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notes.xml" ContentType="application/vnd.openxmlformats-officedocument.wordprocessingml.footnotes+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ustom.xml" ContentType="application/vnd.openxmlformats-officedocument.custom-propertie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32.xml" ContentType="application/vnd.openxmlformats-officedocument.customXmlProperties+xml"/>
  <Override PartName="/customXml/itemProps3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customXml/itemProps31.xml" ContentType="application/vnd.openxmlformats-officedocument.customXmlProperties+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13.xml" ContentType="application/vnd.openxmlformats-officedocument.customXmlProperties+xml"/>
  <Override PartName="/customXml/itemProps15.xml" ContentType="application/vnd.openxmlformats-officedocument.customXmlProperties+xml"/>
  <Override PartName="/customXml/itemProps14.xml" ContentType="application/vnd.openxmlformats-officedocument.customXmlProperties+xml"/>
  <Override PartName="/customXml/itemProps9.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8.xml" ContentType="application/vnd.openxmlformats-officedocument.customXmlProperties+xml"/>
  <Override PartName="/customXml/itemProps7.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26.xml" ContentType="application/vnd.openxmlformats-officedocument.customXmlProperties+xml"/>
  <Override PartName="/customXml/itemProps25.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30.xml" ContentType="application/vnd.openxmlformats-officedocument.customXmlProperties+xml"/>
  <Override PartName="/customXml/itemProps29.xml" ContentType="application/vnd.openxmlformats-officedocument.customXmlProperties+xml"/>
  <Override PartName="/customXml/itemProps24.xml" ContentType="application/vnd.openxmlformats-officedocument.customXmlProperties+xml"/>
  <Override PartName="/customXml/itemProps23.xml" ContentType="application/vnd.openxmlformats-officedocument.customXmlProperties+xml"/>
  <Override PartName="/customXml/itemProps19.xml" ContentType="application/vnd.openxmlformats-officedocument.customXmlProperties+xml"/>
  <Override PartName="/customXml/itemProps18.xml" ContentType="application/vnd.openxmlformats-officedocument.customXmlProperties+xml"/>
  <Override PartName="/customXml/itemProps20.xml" ContentType="application/vnd.openxmlformats-officedocument.customXmlProperties+xml"/>
  <Override PartName="/customXml/itemProps22.xml" ContentType="application/vnd.openxmlformats-officedocument.customXmlProperties+xml"/>
  <Override PartName="/customXml/itemProps21.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2CE8" w:rsidRDefault="00AE26A5" w:rsidP="00CA5E10">
      <w:pPr>
        <w:pStyle w:val="berschrift1QEP2020"/>
        <w:contextualSpacing/>
      </w:pPr>
      <w:r>
        <w:t>Interne Regelung</w:t>
      </w:r>
    </w:p>
    <w:p w:rsidR="00CA5E10" w:rsidRDefault="00CA5E10" w:rsidP="003D4528">
      <w:pPr>
        <w:spacing w:after="120"/>
        <w:contextualSpacing/>
        <w:rPr>
          <w:rFonts w:ascii="Arial" w:hAnsi="Arial" w:cs="Arial"/>
        </w:rPr>
      </w:pPr>
    </w:p>
    <w:p w:rsidR="008A6320" w:rsidRDefault="008A6320" w:rsidP="00BA06BC">
      <w:pPr>
        <w:pStyle w:val="AufzhlungQEP2020Zahl"/>
      </w:pPr>
      <w:r>
        <w:t xml:space="preserve">Unsere Patientinnen und Patienten werden </w:t>
      </w:r>
      <w:r w:rsidR="0013598B">
        <w:t xml:space="preserve">nach Operationen </w:t>
      </w:r>
      <w:r>
        <w:t>in die weitere Behandlung (z.</w:t>
      </w:r>
      <w:r w:rsidR="0013598B">
        <w:t> </w:t>
      </w:r>
      <w:r>
        <w:t>B. an weiterbehandelnde Ärztinnen und Ärzte bzw. in andere Einrichtungen) übergeleitet.</w:t>
      </w:r>
    </w:p>
    <w:p w:rsidR="008A6320" w:rsidRDefault="008A6320" w:rsidP="00BA06BC">
      <w:pPr>
        <w:pStyle w:val="AufzhlungQEP2020Zahl"/>
      </w:pPr>
      <w:r>
        <w:t>Allen Patientinnen und Patienten wird vorübergehend ein persönlicher Ansprechpartner aus dem Team benannt, der für akute Rückfragen, in dringenden Fällen auch außerhalb der Sprechstundenzeiten, zur Verfügung steht.</w:t>
      </w:r>
    </w:p>
    <w:p w:rsidR="008A6320" w:rsidRDefault="008A6320" w:rsidP="00BA06BC">
      <w:pPr>
        <w:pStyle w:val="AufzhlungQEP2020Zahl"/>
      </w:pPr>
      <w:r>
        <w:t>Bereits beim Vorgespräch zur OP weisen wir auf Besonderheiten der Überleitung und der Weiterbehandlung hin. Zur Unterstützung händigen wir ergänzend schriftliches Informationsmaterial an die Patienten bzw. deren Angehörige aus.</w:t>
      </w:r>
    </w:p>
    <w:p w:rsidR="008A6320" w:rsidRDefault="008A6320" w:rsidP="00BA06BC">
      <w:pPr>
        <w:pStyle w:val="AufzhlungQEP2020Zahl"/>
        <w:spacing w:before="80" w:after="80"/>
      </w:pPr>
      <w:r>
        <w:t>Die Patienten bzw. deren Angehörigen werden durch die jeweils behandelnden Ärzte über das postoperative Verhalten und Anzeichen von Wundinfektionen aufgeklärt.</w:t>
      </w:r>
      <w:r>
        <w:rPr>
          <w:b/>
          <w:sz w:val="20"/>
          <w:szCs w:val="20"/>
        </w:rPr>
        <w:br/>
      </w:r>
      <w:r w:rsidR="00FD4CD6">
        <w:rPr>
          <w:b/>
          <w:sz w:val="20"/>
          <w:szCs w:val="20"/>
        </w:rPr>
        <w:br/>
      </w:r>
      <w:r w:rsidRPr="00FD4CD6">
        <w:rPr>
          <w:rFonts w:eastAsia="Times New Roman" w:cs="Times New Roman"/>
          <w:i/>
          <w:color w:val="808080"/>
          <w:szCs w:val="22"/>
          <w:lang w:eastAsia="de-DE"/>
        </w:rPr>
        <w:t>Hier ggf. ergänzen, welche Informationen mündlich und schriftlich erfolgen:</w:t>
      </w:r>
    </w:p>
    <w:p w:rsidR="00C22B78" w:rsidRPr="00BA00FF" w:rsidRDefault="00C22B78" w:rsidP="00BA06BC">
      <w:pPr>
        <w:pStyle w:val="AuflistungQEP2020Punkt"/>
        <w:spacing w:before="80" w:after="80"/>
        <w:rPr>
          <w:rFonts w:eastAsia="Times New Roman"/>
          <w:i/>
          <w:color w:val="808080"/>
          <w:lang w:eastAsia="de-DE"/>
        </w:rPr>
      </w:pPr>
      <w:r w:rsidRPr="00BA00FF">
        <w:rPr>
          <w:rFonts w:eastAsia="Times New Roman"/>
          <w:i/>
          <w:color w:val="808080"/>
          <w:lang w:eastAsia="de-DE"/>
        </w:rPr>
        <w:t>Verhalten bezüglich Körperpflege/ Duschen</w:t>
      </w:r>
    </w:p>
    <w:p w:rsidR="00C22B78" w:rsidRPr="00BA00FF" w:rsidRDefault="00C22B78" w:rsidP="00BA06BC">
      <w:pPr>
        <w:pStyle w:val="AuflistungQEP2020Punkt"/>
        <w:spacing w:before="80" w:after="80"/>
        <w:rPr>
          <w:rFonts w:eastAsia="Times New Roman"/>
          <w:i/>
          <w:color w:val="808080"/>
          <w:lang w:eastAsia="de-DE"/>
        </w:rPr>
      </w:pPr>
      <w:r w:rsidRPr="00BA00FF">
        <w:rPr>
          <w:rFonts w:eastAsia="Times New Roman"/>
          <w:i/>
          <w:color w:val="808080"/>
          <w:lang w:eastAsia="de-DE"/>
        </w:rPr>
        <w:t>Beachtung von Wundinfektionszeichen</w:t>
      </w:r>
    </w:p>
    <w:p w:rsidR="00C22B78" w:rsidRPr="00BA00FF" w:rsidRDefault="00C22B78" w:rsidP="00BA06BC">
      <w:pPr>
        <w:pStyle w:val="AuflistungQEP2020Punkt"/>
        <w:spacing w:before="80" w:after="80"/>
        <w:rPr>
          <w:rFonts w:eastAsia="Times New Roman"/>
          <w:i/>
          <w:color w:val="808080"/>
          <w:lang w:eastAsia="de-DE"/>
        </w:rPr>
      </w:pPr>
      <w:r w:rsidRPr="00BA00FF">
        <w:rPr>
          <w:rFonts w:eastAsia="Times New Roman"/>
          <w:i/>
          <w:color w:val="808080"/>
          <w:lang w:eastAsia="de-DE"/>
        </w:rPr>
        <w:t>Hinweise zur körperlichen Belastbarkeit</w:t>
      </w:r>
    </w:p>
    <w:p w:rsidR="00C22B78" w:rsidRPr="00BA00FF" w:rsidRDefault="00C22B78" w:rsidP="00BA06BC">
      <w:pPr>
        <w:pStyle w:val="AuflistungQEP2020Punkt"/>
        <w:spacing w:before="80" w:after="80"/>
        <w:rPr>
          <w:rFonts w:eastAsia="Times New Roman"/>
          <w:i/>
          <w:color w:val="808080"/>
          <w:lang w:eastAsia="de-DE"/>
        </w:rPr>
      </w:pPr>
      <w:r w:rsidRPr="00BA00FF">
        <w:rPr>
          <w:rFonts w:eastAsia="Times New Roman"/>
          <w:i/>
          <w:color w:val="808080"/>
          <w:lang w:eastAsia="de-DE"/>
        </w:rPr>
        <w:t>Einnahmeregeln für Medikamente</w:t>
      </w:r>
    </w:p>
    <w:p w:rsidR="002A14FB" w:rsidRPr="00BA00FF" w:rsidRDefault="00C22B78" w:rsidP="00BA06BC">
      <w:pPr>
        <w:pStyle w:val="AuflistungQEP2020Punkt"/>
        <w:spacing w:before="80" w:after="80"/>
        <w:rPr>
          <w:rFonts w:eastAsia="Times New Roman"/>
          <w:i/>
          <w:color w:val="808080"/>
          <w:lang w:eastAsia="de-DE"/>
        </w:rPr>
      </w:pPr>
      <w:r w:rsidRPr="00BA00FF">
        <w:rPr>
          <w:rFonts w:eastAsia="Times New Roman"/>
          <w:i/>
          <w:color w:val="808080"/>
          <w:lang w:eastAsia="de-DE"/>
        </w:rPr>
        <w:t>allgemeine Verhaltensregeln (z. B. kein Schwimmbadbesuch o. Ä.)</w:t>
      </w:r>
    </w:p>
    <w:p w:rsidR="008945F3" w:rsidRPr="008945F3" w:rsidRDefault="008945F3" w:rsidP="00BA06BC">
      <w:pPr>
        <w:pStyle w:val="AuflistungQEP2020Punkt"/>
        <w:spacing w:before="80" w:after="80"/>
        <w:rPr>
          <w:rFonts w:eastAsia="Times New Roman"/>
          <w:i/>
          <w:color w:val="808080"/>
          <w:lang w:eastAsia="de-DE"/>
        </w:rPr>
      </w:pPr>
      <w:r>
        <w:rPr>
          <w:rFonts w:eastAsia="Times New Roman"/>
          <w:i/>
          <w:color w:val="808080"/>
          <w:lang w:eastAsia="de-DE"/>
        </w:rPr>
        <w:t>…</w:t>
      </w:r>
    </w:p>
    <w:p w:rsidR="005E64EC" w:rsidRDefault="005E64EC" w:rsidP="00BA06BC">
      <w:pPr>
        <w:pStyle w:val="AufzhlungQEP2020Zahl"/>
      </w:pPr>
      <w:r>
        <w:t>Eine sorgfältige und zeitnahe Übermittlung aller relevanten Informationen an die jeweils weiterbehandelnden Ärzte und ggf. den häuslichen Pflegedienst oder die stationäre Pflegeeinrichtung erfolgt unter Beachtung von Schweigepflicht und Datenschutz. Bei Bedarf geben wir den Patienten Befunde und Untersuchungsergebnisse persönlich mit.</w:t>
      </w:r>
    </w:p>
    <w:p w:rsidR="00E70D5B" w:rsidRDefault="00E70D5B" w:rsidP="00BA06BC">
      <w:pPr>
        <w:pStyle w:val="AufzhlungQEP2020Zahl"/>
      </w:pPr>
      <w:r>
        <w:t>Wir achten darauf, dass alle Dokumente gut lesbar sind</w:t>
      </w:r>
      <w:r w:rsidR="00757FA8">
        <w:t xml:space="preserve">, </w:t>
      </w:r>
      <w:r>
        <w:t xml:space="preserve">insbesondere </w:t>
      </w:r>
      <w:r w:rsidR="00757FA8">
        <w:t>handschriftlich ausgefüllte oder ergänzte Formulare/ Vordrucke (</w:t>
      </w:r>
      <w:r>
        <w:t>z. B. Verordnungen</w:t>
      </w:r>
      <w:r w:rsidR="00757FA8">
        <w:t xml:space="preserve">, </w:t>
      </w:r>
      <w:r>
        <w:t xml:space="preserve">Überweisungen, </w:t>
      </w:r>
      <w:r w:rsidR="00757FA8">
        <w:t xml:space="preserve">Medikationspläne oder Atteste, </w:t>
      </w:r>
      <w:r>
        <w:t>die beispielsweise bei Hausbesuchen handschriftlich ausgestellt werden)</w:t>
      </w:r>
      <w:r w:rsidR="00757FA8">
        <w:t>.</w:t>
      </w:r>
    </w:p>
    <w:p w:rsidR="005E64EC" w:rsidRDefault="005E64EC" w:rsidP="00BA06BC">
      <w:pPr>
        <w:pStyle w:val="AufzhlungQEP2020Zahl"/>
      </w:pPr>
      <w:r>
        <w:t>Zu den schriftlichen Unterlagen für die jeweils weiterbehandelnden Ärzte gehören:</w:t>
      </w:r>
    </w:p>
    <w:p w:rsidR="005E64EC" w:rsidRPr="005E64EC" w:rsidRDefault="005E64EC" w:rsidP="00BA06BC">
      <w:pPr>
        <w:pStyle w:val="AuflistungQEP2020Punkt"/>
        <w:spacing w:before="80" w:after="80"/>
        <w:ind w:left="1077" w:hanging="357"/>
        <w:rPr>
          <w:rFonts w:eastAsia="Times New Roman"/>
          <w:i/>
          <w:color w:val="808080"/>
          <w:lang w:eastAsia="de-DE"/>
        </w:rPr>
      </w:pPr>
      <w:r w:rsidRPr="005E64EC">
        <w:rPr>
          <w:rFonts w:eastAsia="Times New Roman"/>
          <w:i/>
          <w:color w:val="808080"/>
          <w:lang w:eastAsia="de-DE"/>
        </w:rPr>
        <w:t>Arztbrief mit OP-/ Erkrankungsverlauf, veranlasster Therapie, Medikationsplan, Empfehlungen zur Behandlungsfortführung/ Nachsorge</w:t>
      </w:r>
    </w:p>
    <w:p w:rsidR="005E64EC" w:rsidRPr="00BA00FF" w:rsidRDefault="005E64EC" w:rsidP="00BA06BC">
      <w:pPr>
        <w:pStyle w:val="AuflistungQEP2020Punkt"/>
        <w:spacing w:before="80" w:after="80"/>
        <w:rPr>
          <w:rFonts w:eastAsia="Times New Roman"/>
          <w:i/>
          <w:color w:val="808080"/>
          <w:lang w:eastAsia="de-DE"/>
        </w:rPr>
      </w:pPr>
      <w:r w:rsidRPr="005E64EC">
        <w:rPr>
          <w:rFonts w:eastAsia="Times New Roman"/>
          <w:i/>
          <w:color w:val="808080"/>
          <w:lang w:eastAsia="de-DE"/>
        </w:rPr>
        <w:t>Informationen zum Wundstatus und ggf. zum Nachweis von multiresistenten Erregern (MRE)</w:t>
      </w:r>
      <w:r w:rsidRPr="00BA00FF">
        <w:rPr>
          <w:rFonts w:eastAsia="Times New Roman"/>
          <w:i/>
          <w:color w:val="808080"/>
          <w:lang w:eastAsia="de-DE"/>
        </w:rPr>
        <w:t>Hinweise zur körperlichen Belastbarkeit</w:t>
      </w:r>
    </w:p>
    <w:p w:rsidR="005E64EC" w:rsidRPr="005E64EC" w:rsidRDefault="005E64EC" w:rsidP="00BA06BC">
      <w:pPr>
        <w:pStyle w:val="AuflistungQEP2020Punkt"/>
        <w:spacing w:before="80" w:after="80"/>
        <w:rPr>
          <w:rFonts w:eastAsia="Times New Roman"/>
          <w:i/>
          <w:color w:val="808080"/>
          <w:lang w:eastAsia="de-DE"/>
        </w:rPr>
      </w:pPr>
      <w:r w:rsidRPr="005E64EC">
        <w:rPr>
          <w:rFonts w:eastAsia="Times New Roman"/>
          <w:i/>
          <w:color w:val="808080"/>
          <w:lang w:eastAsia="de-DE"/>
        </w:rPr>
        <w:t>Informationen zur praxiseigenen Surveillance postoperativer Wundinfektionen einschließlich der Diagnosekriterien nach CDC-Klassifikation, Formular zur Mitteilung des Verdachts auf Symptome für eine postoperative Wundinfektion/ Rückmeldung an die Operateure</w:t>
      </w:r>
    </w:p>
    <w:p w:rsidR="005E64EC" w:rsidRPr="00BA06BC" w:rsidRDefault="005E64EC" w:rsidP="00BA06BC">
      <w:pPr>
        <w:pStyle w:val="AuflistungQEP2020Punkt"/>
        <w:spacing w:before="80" w:after="80"/>
        <w:rPr>
          <w:rFonts w:eastAsia="Times New Roman"/>
          <w:i/>
          <w:color w:val="808080"/>
          <w:lang w:eastAsia="de-DE"/>
        </w:rPr>
      </w:pPr>
      <w:r>
        <w:rPr>
          <w:rFonts w:eastAsia="Times New Roman"/>
          <w:i/>
          <w:color w:val="808080"/>
          <w:lang w:eastAsia="de-DE"/>
        </w:rPr>
        <w:t>…</w:t>
      </w:r>
    </w:p>
    <w:p w:rsidR="003D4528" w:rsidRDefault="00583BE0" w:rsidP="00583BE0">
      <w:pPr>
        <w:pStyle w:val="AufzhlungQEP2020Zahl"/>
      </w:pPr>
      <w:r>
        <w:t>Bei Bedarf nehmen wir Kontakt mit den jeweils weiterbehandelnden Ärzten, dem ambulanten Pflegedienst oder der stationären Pflegeeinrichtung auf. Dies erfolgt telefonisch oder per E-Mail/ Fax unter Beachtung von Schweigepflicht und Datenschutz.</w:t>
      </w:r>
    </w:p>
    <w:p w:rsidR="003D4528" w:rsidRDefault="003D4528">
      <w:pPr>
        <w:rPr>
          <w:rFonts w:ascii="Arial" w:eastAsiaTheme="majorEastAsia" w:hAnsi="Arial" w:cs="Arial"/>
          <w:bCs/>
          <w:szCs w:val="26"/>
        </w:rPr>
      </w:pPr>
      <w:r>
        <w:br w:type="page"/>
      </w:r>
    </w:p>
    <w:p w:rsidR="00583BE0" w:rsidRDefault="00583BE0" w:rsidP="00583BE0">
      <w:pPr>
        <w:pStyle w:val="AufzhlungQEP2020Zahl"/>
        <w:numPr>
          <w:ilvl w:val="0"/>
          <w:numId w:val="0"/>
        </w:numPr>
        <w:ind w:left="714"/>
      </w:pPr>
      <w:bookmarkStart w:id="0" w:name="_GoBack"/>
      <w:bookmarkEnd w:id="0"/>
      <w:r>
        <w:lastRenderedPageBreak/>
        <w:t>Wir bitten die jeweils weiterbehandelnde Praxis/ Einrichtung, uns im Fall einer postoperativen Wundinfektion zu informieren.</w:t>
      </w:r>
    </w:p>
    <w:p w:rsidR="0008664A" w:rsidRDefault="0008664A" w:rsidP="0008664A">
      <w:pPr>
        <w:pStyle w:val="AufzhlungQEP2020Zahl"/>
        <w:spacing w:before="80" w:after="80"/>
      </w:pPr>
      <w:r w:rsidRPr="0008664A">
        <w:t>Patienten mit MRE-Nachweis werden über den Erreger und entsprechende Verhaltensweisen informiert; ebenso unten aufgeführte Beteiligte (wer informiert werden muss, haben wir unserer Länd</w:t>
      </w:r>
      <w:r>
        <w:t>erhygieneverordnung entnommen):</w:t>
      </w:r>
    </w:p>
    <w:p w:rsidR="0008664A" w:rsidRPr="0008664A" w:rsidRDefault="0008664A" w:rsidP="00713867">
      <w:pPr>
        <w:pStyle w:val="AuflistungQEP2020Punkt"/>
        <w:spacing w:before="80" w:after="80"/>
        <w:ind w:left="1077" w:hanging="357"/>
        <w:rPr>
          <w:rFonts w:eastAsia="Times New Roman"/>
          <w:i/>
          <w:color w:val="808080"/>
          <w:lang w:eastAsia="de-DE"/>
        </w:rPr>
      </w:pPr>
      <w:r w:rsidRPr="0008664A">
        <w:rPr>
          <w:rFonts w:eastAsia="Times New Roman"/>
          <w:i/>
          <w:color w:val="808080"/>
          <w:lang w:eastAsia="de-DE"/>
        </w:rPr>
        <w:t>weiterbehandelnder Arzt/ weiterbehandelnde Ärztin</w:t>
      </w:r>
    </w:p>
    <w:p w:rsidR="0008664A" w:rsidRPr="0008664A" w:rsidRDefault="0008664A" w:rsidP="00713867">
      <w:pPr>
        <w:pStyle w:val="AuflistungQEP2020Punkt"/>
        <w:spacing w:before="80" w:after="80"/>
        <w:ind w:left="1077" w:hanging="357"/>
        <w:rPr>
          <w:rFonts w:eastAsia="Times New Roman"/>
          <w:i/>
          <w:color w:val="808080"/>
          <w:lang w:eastAsia="de-DE"/>
        </w:rPr>
      </w:pPr>
      <w:r w:rsidRPr="0008664A">
        <w:rPr>
          <w:rFonts w:eastAsia="Times New Roman"/>
          <w:i/>
          <w:color w:val="808080"/>
          <w:lang w:eastAsia="de-DE"/>
        </w:rPr>
        <w:t>Angehörige</w:t>
      </w:r>
    </w:p>
    <w:p w:rsidR="0008664A" w:rsidRPr="0008664A" w:rsidRDefault="0008664A" w:rsidP="00713867">
      <w:pPr>
        <w:pStyle w:val="AuflistungQEP2020Punkt"/>
        <w:spacing w:before="80" w:after="80"/>
        <w:ind w:left="1077" w:hanging="357"/>
        <w:rPr>
          <w:rFonts w:eastAsia="Times New Roman"/>
          <w:i/>
          <w:color w:val="808080"/>
          <w:lang w:eastAsia="de-DE"/>
        </w:rPr>
      </w:pPr>
      <w:r w:rsidRPr="0008664A">
        <w:rPr>
          <w:rFonts w:eastAsia="Times New Roman"/>
          <w:i/>
          <w:color w:val="808080"/>
          <w:lang w:eastAsia="de-DE"/>
        </w:rPr>
        <w:t>ambulanter Pflegedienst, stationäre Pflegeeinrichtungen</w:t>
      </w:r>
    </w:p>
    <w:p w:rsidR="00576133" w:rsidRPr="00576133" w:rsidRDefault="00576133" w:rsidP="00713867">
      <w:pPr>
        <w:pStyle w:val="AuflistungQEP2020Punkt"/>
        <w:spacing w:before="80" w:after="80"/>
        <w:ind w:left="1077" w:hanging="357"/>
        <w:rPr>
          <w:rFonts w:eastAsia="Times New Roman"/>
          <w:i/>
          <w:color w:val="808080"/>
          <w:lang w:eastAsia="de-DE"/>
        </w:rPr>
      </w:pPr>
      <w:r w:rsidRPr="00576133">
        <w:rPr>
          <w:rFonts w:eastAsia="Times New Roman"/>
          <w:i/>
          <w:color w:val="808080"/>
          <w:lang w:eastAsia="de-DE"/>
        </w:rPr>
        <w:t>Krankentransporte</w:t>
      </w:r>
    </w:p>
    <w:p w:rsidR="00576133" w:rsidRDefault="00576133" w:rsidP="00713867">
      <w:pPr>
        <w:pStyle w:val="AuflistungQEP2020Punkt"/>
        <w:spacing w:before="80" w:after="80"/>
        <w:ind w:left="1077" w:hanging="357"/>
        <w:rPr>
          <w:rFonts w:eastAsia="Times New Roman"/>
          <w:i/>
          <w:color w:val="808080"/>
          <w:lang w:eastAsia="de-DE"/>
        </w:rPr>
      </w:pPr>
      <w:r w:rsidRPr="00576133">
        <w:rPr>
          <w:rFonts w:eastAsia="Times New Roman"/>
          <w:i/>
          <w:color w:val="808080"/>
          <w:lang w:eastAsia="de-DE"/>
        </w:rPr>
        <w:t>Hospize</w:t>
      </w:r>
    </w:p>
    <w:p w:rsidR="00576133" w:rsidRPr="00576133" w:rsidRDefault="00576133" w:rsidP="00713867">
      <w:pPr>
        <w:pStyle w:val="AuflistungQEP2020Punkt"/>
        <w:spacing w:before="80" w:after="80"/>
        <w:ind w:left="1077" w:hanging="357"/>
        <w:rPr>
          <w:rFonts w:eastAsia="Times New Roman"/>
          <w:i/>
          <w:color w:val="808080"/>
          <w:lang w:eastAsia="de-DE"/>
        </w:rPr>
      </w:pPr>
      <w:r w:rsidRPr="00576133">
        <w:rPr>
          <w:rFonts w:eastAsia="Times New Roman"/>
          <w:i/>
          <w:color w:val="808080"/>
          <w:lang w:eastAsia="de-DE"/>
        </w:rPr>
        <w:t>palliativmedizinische Einrichtungen</w:t>
      </w:r>
    </w:p>
    <w:p w:rsidR="00576133" w:rsidRPr="00576133" w:rsidRDefault="00576133" w:rsidP="00713867">
      <w:pPr>
        <w:pStyle w:val="AuflistungQEP2020Punkt"/>
        <w:spacing w:before="80" w:after="80"/>
        <w:ind w:left="1077" w:hanging="357"/>
        <w:rPr>
          <w:rFonts w:eastAsia="Times New Roman"/>
          <w:i/>
          <w:color w:val="808080"/>
          <w:lang w:eastAsia="de-DE"/>
        </w:rPr>
      </w:pPr>
      <w:r w:rsidRPr="00576133">
        <w:rPr>
          <w:rFonts w:eastAsia="Times New Roman"/>
          <w:i/>
          <w:color w:val="808080"/>
          <w:lang w:eastAsia="de-DE"/>
        </w:rPr>
        <w:t>andere Einrichtungen des Gesundheits- und Sozialwesens</w:t>
      </w:r>
    </w:p>
    <w:p w:rsidR="0008664A" w:rsidRPr="008945F3" w:rsidRDefault="0008664A" w:rsidP="00713867">
      <w:pPr>
        <w:pStyle w:val="AuflistungQEP2020Punkt"/>
        <w:spacing w:before="80" w:after="80"/>
        <w:ind w:left="1077" w:hanging="357"/>
        <w:rPr>
          <w:rFonts w:eastAsia="Times New Roman"/>
          <w:i/>
          <w:color w:val="808080"/>
          <w:lang w:eastAsia="de-DE"/>
        </w:rPr>
      </w:pPr>
      <w:r>
        <w:rPr>
          <w:rFonts w:eastAsia="Times New Roman"/>
          <w:i/>
          <w:color w:val="808080"/>
          <w:lang w:eastAsia="de-DE"/>
        </w:rPr>
        <w:t>…</w:t>
      </w:r>
    </w:p>
    <w:p w:rsidR="00361FFE" w:rsidRPr="00361FFE" w:rsidRDefault="00361FFE" w:rsidP="00361FFE">
      <w:pPr>
        <w:pStyle w:val="AufzhlungQEP2020Zahl"/>
      </w:pPr>
      <w:r w:rsidRPr="00361FFE">
        <w:t>Alle von dieser Regelung betroffenen Teammitglieder werden bei der Einarbeitung und bei Bedarf erneut über diese Regelung informiert.</w:t>
      </w:r>
    </w:p>
    <w:p w:rsidR="002B7661" w:rsidRDefault="002B7661" w:rsidP="00361FFE">
      <w:pPr>
        <w:rPr>
          <w:rFonts w:ascii="Arial" w:hAnsi="Arial" w:cs="Arial"/>
        </w:rPr>
      </w:pPr>
    </w:p>
    <w:p w:rsidR="00361FFE" w:rsidRDefault="00361FFE" w:rsidP="00361FFE">
      <w:pPr>
        <w:pStyle w:val="berschrift1QEP2020"/>
        <w:contextualSpacing/>
      </w:pPr>
      <w:r>
        <w:t>Mitgeltende Dokumente</w:t>
      </w:r>
    </w:p>
    <w:p w:rsidR="00BA3AC7" w:rsidRPr="00BA3AC7" w:rsidRDefault="00BA3AC7" w:rsidP="00BA3AC7">
      <w:pPr>
        <w:rPr>
          <w:rFonts w:ascii="Arial" w:hAnsi="Arial" w:cs="Arial"/>
          <w:i/>
          <w:color w:val="808080"/>
        </w:rPr>
      </w:pPr>
      <w:r w:rsidRPr="00BA3AC7">
        <w:rPr>
          <w:rFonts w:ascii="Arial" w:hAnsi="Arial" w:cs="Arial"/>
          <w:i/>
          <w:color w:val="808080"/>
        </w:rPr>
        <w:t>Liste der Kooperations- und Ansprechpartner</w:t>
      </w:r>
    </w:p>
    <w:p w:rsidR="00BA3AC7" w:rsidRPr="00BA3AC7" w:rsidRDefault="00BA3AC7" w:rsidP="00BA3AC7">
      <w:pPr>
        <w:rPr>
          <w:rFonts w:ascii="Arial" w:hAnsi="Arial" w:cs="Arial"/>
          <w:i/>
          <w:color w:val="808080"/>
        </w:rPr>
      </w:pPr>
      <w:r w:rsidRPr="00BA3AC7">
        <w:rPr>
          <w:rFonts w:ascii="Arial" w:hAnsi="Arial" w:cs="Arial"/>
          <w:i/>
          <w:color w:val="808080"/>
        </w:rPr>
        <w:t>Medikationsplan</w:t>
      </w:r>
    </w:p>
    <w:p w:rsidR="00BA3AC7" w:rsidRPr="00BA3AC7" w:rsidRDefault="00BA3AC7" w:rsidP="00BA3AC7">
      <w:pPr>
        <w:rPr>
          <w:rFonts w:ascii="Arial" w:hAnsi="Arial" w:cs="Arial"/>
          <w:i/>
          <w:color w:val="808080"/>
        </w:rPr>
      </w:pPr>
      <w:r w:rsidRPr="00BA3AC7">
        <w:rPr>
          <w:rFonts w:ascii="Arial" w:hAnsi="Arial" w:cs="Arial"/>
          <w:i/>
          <w:color w:val="808080"/>
        </w:rPr>
        <w:t>schriftliches Informationsmaterial für Patienten</w:t>
      </w:r>
    </w:p>
    <w:p w:rsidR="00361FFE" w:rsidRPr="00BA3AC7" w:rsidRDefault="00BA3AC7" w:rsidP="00BA3AC7">
      <w:pPr>
        <w:rPr>
          <w:rFonts w:ascii="Arial" w:hAnsi="Arial" w:cs="Arial"/>
          <w:i/>
          <w:color w:val="808080"/>
        </w:rPr>
      </w:pPr>
      <w:r w:rsidRPr="00BA3AC7">
        <w:rPr>
          <w:rFonts w:ascii="Arial" w:hAnsi="Arial" w:cs="Arial"/>
          <w:i/>
          <w:color w:val="808080"/>
        </w:rPr>
        <w:t>Merkblätter</w:t>
      </w:r>
      <w:r w:rsidRPr="00BA3AC7">
        <w:rPr>
          <w:rFonts w:ascii="Arial" w:hAnsi="Arial" w:cs="Arial"/>
          <w:color w:val="808080"/>
        </w:rPr>
        <w:t xml:space="preserve"> </w:t>
      </w:r>
      <w:r w:rsidRPr="00BA3AC7">
        <w:rPr>
          <w:rFonts w:ascii="Arial" w:hAnsi="Arial" w:cs="Arial"/>
          <w:i/>
          <w:color w:val="808080"/>
        </w:rPr>
        <w:t>MRSA bzw. andere MRE (z. B. von ÄZQ, BZgA oder RKI auch in Fremdsprachen)</w:t>
      </w:r>
    </w:p>
    <w:sectPr w:rsidR="00361FFE" w:rsidRPr="00BA3AC7" w:rsidSect="00ED3AFF">
      <w:headerReference w:type="even" r:id="rId40"/>
      <w:headerReference w:type="default" r:id="rId41"/>
      <w:footerReference w:type="even" r:id="rId42"/>
      <w:footerReference w:type="default" r:id="rId43"/>
      <w:headerReference w:type="first" r:id="rId44"/>
      <w:footerReference w:type="first" r:id="rId45"/>
      <w:pgSz w:w="11907" w:h="16840" w:code="9"/>
      <w:pgMar w:top="1361" w:right="1134" w:bottom="1134" w:left="1134" w:header="709" w:footer="15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4528" w:rsidRDefault="003D4528" w:rsidP="00D13DDE">
      <w:r>
        <w:separator/>
      </w:r>
    </w:p>
  </w:endnote>
  <w:endnote w:type="continuationSeparator" w:id="0">
    <w:p w:rsidR="003D4528" w:rsidRDefault="003D4528" w:rsidP="00D13D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4528" w:rsidRDefault="003D452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4528" w:rsidRDefault="003D4528"/>
  <w:tbl>
    <w:tblPr>
      <w:tblStyle w:val="KBVTabelle1"/>
      <w:tblW w:w="5000" w:type="pct"/>
      <w:tblInd w:w="0" w:type="dxa"/>
      <w:tblBorders>
        <w:top w:val="single" w:sz="4" w:space="0" w:color="F76409"/>
        <w:bottom w:val="none" w:sz="0" w:space="0" w:color="auto"/>
        <w:insideH w:val="single" w:sz="4" w:space="0" w:color="F76409"/>
        <w:insideV w:val="single" w:sz="4" w:space="0" w:color="F76409"/>
      </w:tblBorders>
      <w:tblLayout w:type="fixed"/>
      <w:tblLook w:val="04A0" w:firstRow="1" w:lastRow="0" w:firstColumn="1" w:lastColumn="0" w:noHBand="0" w:noVBand="1"/>
    </w:tblPr>
    <w:tblGrid>
      <w:gridCol w:w="4920"/>
      <w:gridCol w:w="4719"/>
    </w:tblGrid>
    <w:tr w:rsidR="003D4528" w:rsidRPr="005913E7" w:rsidTr="00CB08C1">
      <w:trPr>
        <w:cnfStyle w:val="100000000000" w:firstRow="1" w:lastRow="0" w:firstColumn="0" w:lastColumn="0" w:oddVBand="0" w:evenVBand="0" w:oddHBand="0" w:evenHBand="0" w:firstRowFirstColumn="0" w:firstRowLastColumn="0" w:lastRowFirstColumn="0" w:lastRowLastColumn="0"/>
      </w:trPr>
      <w:tc>
        <w:tcPr>
          <w:tcW w:w="2552" w:type="pct"/>
        </w:tcPr>
        <w:p w:rsidR="003D4528" w:rsidRDefault="003D4528" w:rsidP="00171D3E">
          <w:pPr>
            <w:pStyle w:val="Fuzeile"/>
            <w:spacing w:line="240" w:lineRule="auto"/>
            <w:rPr>
              <w:rFonts w:ascii="Arial" w:hAnsi="Arial" w:cs="Arial"/>
              <w:b w:val="0"/>
              <w:color w:val="auto"/>
              <w:sz w:val="16"/>
              <w:szCs w:val="16"/>
            </w:rPr>
          </w:pPr>
          <w:r>
            <w:rPr>
              <w:rFonts w:ascii="Arial" w:hAnsi="Arial" w:cs="Arial"/>
              <w:b w:val="0"/>
              <w:color w:val="auto"/>
              <w:sz w:val="16"/>
              <w:szCs w:val="16"/>
            </w:rPr>
            <w:t>erstellt: 05.01.2021, gez. Fr. Schnell</w:t>
          </w:r>
        </w:p>
        <w:p w:rsidR="003D4528" w:rsidRPr="00A214FF" w:rsidRDefault="003D4528" w:rsidP="00171D3E">
          <w:pPr>
            <w:pStyle w:val="Fuzeile"/>
            <w:spacing w:line="240" w:lineRule="auto"/>
            <w:rPr>
              <w:rFonts w:ascii="Arial" w:hAnsi="Arial" w:cs="Arial"/>
              <w:b w:val="0"/>
              <w:color w:val="auto"/>
              <w:sz w:val="16"/>
              <w:szCs w:val="16"/>
            </w:rPr>
          </w:pPr>
          <w:r>
            <w:rPr>
              <w:rFonts w:ascii="Arial" w:hAnsi="Arial" w:cs="Arial"/>
              <w:b w:val="0"/>
              <w:color w:val="auto"/>
              <w:sz w:val="16"/>
              <w:szCs w:val="16"/>
            </w:rPr>
            <w:t xml:space="preserve">geprüft und </w:t>
          </w:r>
          <w:r w:rsidRPr="00390E82">
            <w:rPr>
              <w:rFonts w:ascii="Arial" w:hAnsi="Arial" w:cs="Arial"/>
              <w:b w:val="0"/>
              <w:color w:val="auto"/>
              <w:sz w:val="16"/>
              <w:szCs w:val="16"/>
            </w:rPr>
            <w:t>freigegeben:</w:t>
          </w:r>
          <w:r>
            <w:rPr>
              <w:rFonts w:ascii="Arial" w:hAnsi="Arial" w:cs="Arial"/>
              <w:b w:val="0"/>
              <w:color w:val="auto"/>
              <w:sz w:val="16"/>
              <w:szCs w:val="16"/>
            </w:rPr>
            <w:t xml:space="preserve"> 09.01.2021, gez. Dr. Spritze</w:t>
          </w:r>
        </w:p>
      </w:tc>
      <w:tc>
        <w:tcPr>
          <w:tcW w:w="2448" w:type="pct"/>
        </w:tcPr>
        <w:p w:rsidR="003D4528" w:rsidRPr="0049716F" w:rsidRDefault="003D4528" w:rsidP="007A38AC">
          <w:pPr>
            <w:pStyle w:val="Fuzeile"/>
            <w:spacing w:line="240" w:lineRule="auto"/>
            <w:jc w:val="right"/>
            <w:rPr>
              <w:rFonts w:ascii="Arial" w:hAnsi="Arial" w:cs="Arial"/>
              <w:b w:val="0"/>
              <w:color w:val="000000" w:themeColor="text1"/>
              <w:sz w:val="16"/>
              <w:szCs w:val="16"/>
            </w:rPr>
          </w:pPr>
          <w:r w:rsidRPr="0049716F">
            <w:rPr>
              <w:rFonts w:ascii="Arial" w:hAnsi="Arial" w:cs="Arial"/>
              <w:color w:val="000000" w:themeColor="text1"/>
              <w:sz w:val="16"/>
              <w:szCs w:val="16"/>
            </w:rPr>
            <w:fldChar w:fldCharType="begin"/>
          </w:r>
          <w:r w:rsidRPr="0049716F">
            <w:rPr>
              <w:rFonts w:ascii="Arial" w:hAnsi="Arial" w:cs="Arial"/>
              <w:b w:val="0"/>
              <w:color w:val="000000" w:themeColor="text1"/>
              <w:sz w:val="16"/>
              <w:szCs w:val="16"/>
            </w:rPr>
            <w:instrText xml:space="preserve"> FILENAME  \* MERGEFORMAT </w:instrText>
          </w:r>
          <w:r w:rsidRPr="0049716F">
            <w:rPr>
              <w:rFonts w:ascii="Arial" w:hAnsi="Arial" w:cs="Arial"/>
              <w:color w:val="000000" w:themeColor="text1"/>
              <w:sz w:val="16"/>
              <w:szCs w:val="16"/>
            </w:rPr>
            <w:fldChar w:fldCharType="separate"/>
          </w:r>
          <w:r>
            <w:rPr>
              <w:rFonts w:ascii="Arial" w:hAnsi="Arial" w:cs="Arial"/>
              <w:b w:val="0"/>
              <w:noProof/>
              <w:color w:val="000000" w:themeColor="text1"/>
              <w:sz w:val="16"/>
              <w:szCs w:val="16"/>
            </w:rPr>
            <w:t>1.4.2_(1)_postoperatives_Ueberleitungsmanagement_Interne_Regelung_0.0.docx</w:t>
          </w:r>
          <w:r w:rsidRPr="0049716F">
            <w:rPr>
              <w:rFonts w:ascii="Arial" w:hAnsi="Arial" w:cs="Arial"/>
              <w:color w:val="000000" w:themeColor="text1"/>
              <w:sz w:val="16"/>
              <w:szCs w:val="16"/>
            </w:rPr>
            <w:fldChar w:fldCharType="end"/>
          </w:r>
        </w:p>
        <w:p w:rsidR="003D4528" w:rsidRPr="0049716F" w:rsidRDefault="003D4528" w:rsidP="00C24CA1">
          <w:pPr>
            <w:pStyle w:val="Fuzeile"/>
            <w:spacing w:line="240" w:lineRule="auto"/>
            <w:jc w:val="right"/>
            <w:rPr>
              <w:rFonts w:ascii="Arial" w:hAnsi="Arial" w:cs="Arial"/>
              <w:b w:val="0"/>
              <w:color w:val="auto"/>
              <w:sz w:val="16"/>
              <w:szCs w:val="16"/>
            </w:rPr>
          </w:pPr>
          <w:r w:rsidRPr="00571931">
            <w:rPr>
              <w:rFonts w:ascii="Arial" w:hAnsi="Arial" w:cs="Arial"/>
              <w:b w:val="0"/>
              <w:color w:val="000000" w:themeColor="text1"/>
              <w:sz w:val="16"/>
              <w:szCs w:val="16"/>
            </w:rPr>
            <w:t xml:space="preserve">Seite </w:t>
          </w:r>
          <w:r w:rsidRPr="00571931">
            <w:rPr>
              <w:rFonts w:ascii="Arial" w:hAnsi="Arial" w:cs="Arial"/>
              <w:bCs/>
              <w:color w:val="000000" w:themeColor="text1"/>
              <w:sz w:val="16"/>
              <w:szCs w:val="16"/>
            </w:rPr>
            <w:fldChar w:fldCharType="begin"/>
          </w:r>
          <w:r w:rsidRPr="00571931">
            <w:rPr>
              <w:rFonts w:ascii="Arial" w:hAnsi="Arial" w:cs="Arial"/>
              <w:b w:val="0"/>
              <w:bCs/>
              <w:color w:val="000000" w:themeColor="text1"/>
              <w:sz w:val="16"/>
              <w:szCs w:val="16"/>
            </w:rPr>
            <w:instrText>PAGE  \* Arabic  \* MERGEFORMAT</w:instrText>
          </w:r>
          <w:r w:rsidRPr="00571931">
            <w:rPr>
              <w:rFonts w:ascii="Arial" w:hAnsi="Arial" w:cs="Arial"/>
              <w:bCs/>
              <w:color w:val="000000" w:themeColor="text1"/>
              <w:sz w:val="16"/>
              <w:szCs w:val="16"/>
            </w:rPr>
            <w:fldChar w:fldCharType="separate"/>
          </w:r>
          <w:r w:rsidR="009B44DD">
            <w:rPr>
              <w:rFonts w:ascii="Arial" w:hAnsi="Arial" w:cs="Arial"/>
              <w:b w:val="0"/>
              <w:bCs/>
              <w:noProof/>
              <w:color w:val="000000" w:themeColor="text1"/>
              <w:sz w:val="16"/>
              <w:szCs w:val="16"/>
            </w:rPr>
            <w:t>1</w:t>
          </w:r>
          <w:r w:rsidRPr="00571931">
            <w:rPr>
              <w:rFonts w:ascii="Arial" w:hAnsi="Arial" w:cs="Arial"/>
              <w:bCs/>
              <w:color w:val="000000" w:themeColor="text1"/>
              <w:sz w:val="16"/>
              <w:szCs w:val="16"/>
            </w:rPr>
            <w:fldChar w:fldCharType="end"/>
          </w:r>
          <w:r w:rsidRPr="00571931">
            <w:rPr>
              <w:rFonts w:ascii="Arial" w:hAnsi="Arial" w:cs="Arial"/>
              <w:b w:val="0"/>
              <w:color w:val="000000" w:themeColor="text1"/>
              <w:sz w:val="16"/>
              <w:szCs w:val="16"/>
            </w:rPr>
            <w:t xml:space="preserve"> von </w:t>
          </w:r>
          <w:r w:rsidRPr="00571931">
            <w:rPr>
              <w:rFonts w:ascii="Arial" w:hAnsi="Arial" w:cs="Arial"/>
              <w:bCs/>
              <w:color w:val="000000" w:themeColor="text1"/>
              <w:sz w:val="16"/>
              <w:szCs w:val="16"/>
            </w:rPr>
            <w:fldChar w:fldCharType="begin"/>
          </w:r>
          <w:r w:rsidRPr="00571931">
            <w:rPr>
              <w:rFonts w:ascii="Arial" w:hAnsi="Arial" w:cs="Arial"/>
              <w:b w:val="0"/>
              <w:bCs/>
              <w:color w:val="000000" w:themeColor="text1"/>
              <w:sz w:val="16"/>
              <w:szCs w:val="16"/>
            </w:rPr>
            <w:instrText>NUMPAGES  \* Arabic  \* MERGEFORMAT</w:instrText>
          </w:r>
          <w:r w:rsidRPr="00571931">
            <w:rPr>
              <w:rFonts w:ascii="Arial" w:hAnsi="Arial" w:cs="Arial"/>
              <w:bCs/>
              <w:color w:val="000000" w:themeColor="text1"/>
              <w:sz w:val="16"/>
              <w:szCs w:val="16"/>
            </w:rPr>
            <w:fldChar w:fldCharType="separate"/>
          </w:r>
          <w:r w:rsidR="009B44DD">
            <w:rPr>
              <w:rFonts w:ascii="Arial" w:hAnsi="Arial" w:cs="Arial"/>
              <w:b w:val="0"/>
              <w:bCs/>
              <w:noProof/>
              <w:color w:val="000000" w:themeColor="text1"/>
              <w:sz w:val="16"/>
              <w:szCs w:val="16"/>
            </w:rPr>
            <w:t>2</w:t>
          </w:r>
          <w:r w:rsidRPr="00571931">
            <w:rPr>
              <w:rFonts w:ascii="Arial" w:hAnsi="Arial" w:cs="Arial"/>
              <w:bCs/>
              <w:color w:val="000000" w:themeColor="text1"/>
              <w:sz w:val="16"/>
              <w:szCs w:val="16"/>
            </w:rPr>
            <w:fldChar w:fldCharType="end"/>
          </w:r>
        </w:p>
      </w:tc>
    </w:tr>
  </w:tbl>
  <w:p w:rsidR="003D4528" w:rsidRDefault="003D4528" w:rsidP="0049716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4528" w:rsidRDefault="003D452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4528" w:rsidRDefault="003D4528" w:rsidP="00D13DDE">
      <w:r w:rsidRPr="00FC768A">
        <w:t>________</w:t>
      </w:r>
      <w:r>
        <w:t>________</w:t>
      </w:r>
    </w:p>
  </w:footnote>
  <w:footnote w:type="continuationSeparator" w:id="0">
    <w:p w:rsidR="003D4528" w:rsidRDefault="003D4528" w:rsidP="00D13D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4528" w:rsidRDefault="003D452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KBVTabelle1"/>
      <w:tblW w:w="0" w:type="auto"/>
      <w:tblInd w:w="-142" w:type="dxa"/>
      <w:tblBorders>
        <w:bottom w:val="none" w:sz="0" w:space="0" w:color="auto"/>
        <w:insideH w:val="none" w:sz="0" w:space="0" w:color="auto"/>
        <w:insideV w:val="none" w:sz="0" w:space="0" w:color="auto"/>
      </w:tblBorders>
      <w:tblLook w:val="04A0" w:firstRow="1" w:lastRow="0" w:firstColumn="1" w:lastColumn="0" w:noHBand="0" w:noVBand="1"/>
    </w:tblPr>
    <w:tblGrid>
      <w:gridCol w:w="1980"/>
      <w:gridCol w:w="5812"/>
      <w:gridCol w:w="1979"/>
    </w:tblGrid>
    <w:tr w:rsidR="003D4528" w:rsidRPr="005913E7" w:rsidTr="000D0194">
      <w:trPr>
        <w:cnfStyle w:val="100000000000" w:firstRow="1" w:lastRow="0" w:firstColumn="0" w:lastColumn="0" w:oddVBand="0" w:evenVBand="0" w:oddHBand="0" w:evenHBand="0" w:firstRowFirstColumn="0" w:firstRowLastColumn="0" w:lastRowFirstColumn="0" w:lastRowLastColumn="0"/>
      </w:trPr>
      <w:tc>
        <w:tcPr>
          <w:tcW w:w="1980" w:type="dxa"/>
        </w:tcPr>
        <w:p w:rsidR="003D4528" w:rsidRDefault="003D4528" w:rsidP="00390E82">
          <w:pPr>
            <w:pStyle w:val="Kopfzeile"/>
            <w:tabs>
              <w:tab w:val="clear" w:pos="4536"/>
              <w:tab w:val="clear" w:pos="9072"/>
              <w:tab w:val="center" w:pos="3251"/>
            </w:tabs>
            <w:rPr>
              <w:rFonts w:ascii="Arial" w:hAnsi="Arial" w:cs="Arial"/>
              <w:b w:val="0"/>
              <w:color w:val="808080" w:themeColor="background1" w:themeShade="80"/>
              <w:sz w:val="28"/>
              <w:szCs w:val="28"/>
            </w:rPr>
          </w:pPr>
          <w:r w:rsidRPr="005913E7">
            <w:rPr>
              <w:rFonts w:ascii="Arial" w:hAnsi="Arial" w:cs="Arial"/>
              <w:b w:val="0"/>
              <w:color w:val="808080" w:themeColor="background1" w:themeShade="80"/>
              <w:sz w:val="28"/>
              <w:szCs w:val="28"/>
            </w:rPr>
            <w:t>Praxis</w:t>
          </w:r>
          <w:r>
            <w:rPr>
              <w:rFonts w:ascii="Arial" w:hAnsi="Arial" w:cs="Arial"/>
              <w:b w:val="0"/>
              <w:color w:val="808080" w:themeColor="background1" w:themeShade="80"/>
              <w:sz w:val="28"/>
              <w:szCs w:val="28"/>
            </w:rPr>
            <w:t xml:space="preserve"> </w:t>
          </w:r>
          <w:r w:rsidRPr="005913E7">
            <w:rPr>
              <w:rFonts w:ascii="Arial" w:hAnsi="Arial" w:cs="Arial"/>
              <w:b w:val="0"/>
              <w:color w:val="808080" w:themeColor="background1" w:themeShade="80"/>
              <w:sz w:val="28"/>
              <w:szCs w:val="28"/>
            </w:rPr>
            <w:t>/</w:t>
          </w:r>
          <w:r>
            <w:rPr>
              <w:rFonts w:ascii="Arial" w:hAnsi="Arial" w:cs="Arial"/>
              <w:b w:val="0"/>
              <w:color w:val="808080" w:themeColor="background1" w:themeShade="80"/>
              <w:sz w:val="28"/>
              <w:szCs w:val="28"/>
            </w:rPr>
            <w:t xml:space="preserve"> </w:t>
          </w:r>
          <w:r w:rsidRPr="005913E7">
            <w:rPr>
              <w:rFonts w:ascii="Arial" w:hAnsi="Arial" w:cs="Arial"/>
              <w:b w:val="0"/>
              <w:color w:val="808080" w:themeColor="background1" w:themeShade="80"/>
              <w:sz w:val="28"/>
              <w:szCs w:val="28"/>
            </w:rPr>
            <w:t>MVZ</w:t>
          </w:r>
        </w:p>
        <w:p w:rsidR="003D4528" w:rsidRPr="000D0194" w:rsidRDefault="003D4528" w:rsidP="00390E82">
          <w:pPr>
            <w:pStyle w:val="Kopfzeile"/>
            <w:tabs>
              <w:tab w:val="clear" w:pos="4536"/>
              <w:tab w:val="clear" w:pos="9072"/>
              <w:tab w:val="center" w:pos="3251"/>
            </w:tabs>
            <w:rPr>
              <w:rFonts w:ascii="Arial" w:hAnsi="Arial" w:cs="Arial"/>
              <w:b w:val="0"/>
              <w:color w:val="808080" w:themeColor="background1" w:themeShade="80"/>
              <w:sz w:val="20"/>
              <w:szCs w:val="20"/>
            </w:rPr>
          </w:pPr>
          <w:r w:rsidRPr="000D0194">
            <w:rPr>
              <w:rFonts w:ascii="Arial" w:hAnsi="Arial" w:cs="Arial"/>
              <w:b w:val="0"/>
              <w:color w:val="808080" w:themeColor="background1" w:themeShade="80"/>
              <w:sz w:val="20"/>
              <w:szCs w:val="20"/>
            </w:rPr>
            <w:t>evtl. Logo</w:t>
          </w:r>
        </w:p>
      </w:tc>
      <w:tc>
        <w:tcPr>
          <w:tcW w:w="5812" w:type="dxa"/>
        </w:tcPr>
        <w:p w:rsidR="003D4528" w:rsidRPr="00CB08C1" w:rsidRDefault="003D4528" w:rsidP="000D0194">
          <w:pPr>
            <w:pStyle w:val="Kopfzeile"/>
            <w:jc w:val="center"/>
            <w:rPr>
              <w:rFonts w:ascii="Arial" w:hAnsi="Arial" w:cs="Arial"/>
              <w:b w:val="0"/>
              <w:color w:val="auto"/>
              <w:sz w:val="28"/>
              <w:szCs w:val="28"/>
            </w:rPr>
          </w:pPr>
          <w:r w:rsidRPr="00AE26A5">
            <w:rPr>
              <w:rFonts w:ascii="Arial" w:hAnsi="Arial" w:cs="Arial"/>
              <w:b w:val="0"/>
              <w:color w:val="auto"/>
              <w:sz w:val="28"/>
              <w:szCs w:val="28"/>
            </w:rPr>
            <w:t xml:space="preserve">Postoperatives Überleitungsmanagement </w:t>
          </w:r>
          <w:r w:rsidRPr="00CB08C1">
            <w:rPr>
              <w:rFonts w:ascii="Arial" w:hAnsi="Arial" w:cs="Arial"/>
              <w:b w:val="0"/>
              <w:color w:val="auto"/>
              <w:sz w:val="28"/>
              <w:szCs w:val="28"/>
            </w:rPr>
            <w:t>1.</w:t>
          </w:r>
          <w:r>
            <w:rPr>
              <w:rFonts w:ascii="Arial" w:hAnsi="Arial" w:cs="Arial"/>
              <w:b w:val="0"/>
              <w:color w:val="auto"/>
              <w:sz w:val="28"/>
              <w:szCs w:val="28"/>
            </w:rPr>
            <w:t>4.2</w:t>
          </w:r>
          <w:r w:rsidRPr="00CB08C1">
            <w:rPr>
              <w:rFonts w:ascii="Arial" w:hAnsi="Arial" w:cs="Arial"/>
              <w:b w:val="0"/>
              <w:color w:val="auto"/>
              <w:sz w:val="28"/>
              <w:szCs w:val="28"/>
            </w:rPr>
            <w:t xml:space="preserve"> (1)</w:t>
          </w:r>
        </w:p>
        <w:p w:rsidR="003D4528" w:rsidRPr="00F615BB" w:rsidRDefault="003D4528" w:rsidP="000D0194">
          <w:pPr>
            <w:pStyle w:val="Kopfzeile"/>
            <w:jc w:val="center"/>
            <w:rPr>
              <w:rFonts w:ascii="Arial" w:hAnsi="Arial" w:cs="Arial"/>
              <w:b w:val="0"/>
              <w:iCs/>
              <w:color w:val="BD2E17"/>
              <w:sz w:val="28"/>
              <w:szCs w:val="28"/>
            </w:rPr>
          </w:pPr>
          <w:r w:rsidRPr="00F615BB">
            <w:rPr>
              <w:rFonts w:ascii="Arial" w:hAnsi="Arial" w:cs="Arial"/>
              <w:iCs/>
              <w:color w:val="BD2E17"/>
              <w:sz w:val="28"/>
              <w:szCs w:val="28"/>
            </w:rPr>
            <w:t>MUSTER</w:t>
          </w:r>
          <w:r>
            <w:rPr>
              <w:rFonts w:ascii="Arial" w:hAnsi="Arial" w:cs="Arial"/>
              <w:iCs/>
              <w:color w:val="BD2E17"/>
              <w:sz w:val="28"/>
              <w:szCs w:val="28"/>
            </w:rPr>
            <w:t xml:space="preserve"> (Stand 1/2022)</w:t>
          </w:r>
        </w:p>
        <w:p w:rsidR="003D4528" w:rsidRPr="000D0194" w:rsidRDefault="003D4528" w:rsidP="000D0194">
          <w:pPr>
            <w:pStyle w:val="Kopfzeile"/>
            <w:jc w:val="center"/>
            <w:rPr>
              <w:rFonts w:ascii="Arial" w:hAnsi="Arial" w:cs="Arial"/>
              <w:iCs/>
              <w:color w:val="BD2E17"/>
              <w:sz w:val="16"/>
              <w:szCs w:val="16"/>
            </w:rPr>
          </w:pPr>
          <w:r w:rsidRPr="0062693F">
            <w:rPr>
              <w:rFonts w:ascii="Arial" w:hAnsi="Arial" w:cs="Arial"/>
              <w:iCs/>
              <w:color w:val="BD2E17"/>
              <w:sz w:val="16"/>
              <w:szCs w:val="16"/>
            </w:rPr>
            <w:t xml:space="preserve">(bitte </w:t>
          </w:r>
          <w:r>
            <w:rPr>
              <w:rFonts w:ascii="Arial" w:hAnsi="Arial" w:cs="Arial"/>
              <w:iCs/>
              <w:color w:val="BD2E17"/>
              <w:sz w:val="16"/>
              <w:szCs w:val="16"/>
            </w:rPr>
            <w:t>individuell anpassen)</w:t>
          </w:r>
        </w:p>
      </w:tc>
      <w:tc>
        <w:tcPr>
          <w:tcW w:w="1979" w:type="dxa"/>
        </w:tcPr>
        <w:p w:rsidR="003D4528" w:rsidRPr="005913E7" w:rsidRDefault="003D4528">
          <w:pPr>
            <w:pStyle w:val="Kopfzeile"/>
            <w:rPr>
              <w:rFonts w:ascii="Arial" w:hAnsi="Arial" w:cs="Arial"/>
              <w:b w:val="0"/>
              <w:color w:val="808080" w:themeColor="background1" w:themeShade="80"/>
              <w:sz w:val="28"/>
              <w:szCs w:val="28"/>
            </w:rPr>
          </w:pPr>
        </w:p>
      </w:tc>
    </w:tr>
  </w:tbl>
  <w:p w:rsidR="003D4528" w:rsidRPr="0062693F" w:rsidRDefault="003D4528" w:rsidP="00BC6F37">
    <w:pPr>
      <w:pStyle w:val="Kopfzeile"/>
      <w:jc w:val="center"/>
      <w:rPr>
        <w:sz w:val="16"/>
        <w:szCs w:val="16"/>
      </w:rPr>
    </w:pPr>
    <w:r w:rsidRPr="00F615BB">
      <w:rPr>
        <w:rFonts w:ascii="Arial" w:hAnsi="Arial" w:cs="Arial"/>
        <w:noProof/>
        <w:color w:val="A6A6A6" w:themeColor="background1" w:themeShade="A6"/>
        <w:sz w:val="28"/>
        <w:szCs w:val="28"/>
        <w:lang w:eastAsia="de-DE"/>
      </w:rPr>
      <w:drawing>
        <wp:anchor distT="0" distB="0" distL="114300" distR="114300" simplePos="0" relativeHeight="251659264" behindDoc="0" locked="0" layoutInCell="1" allowOverlap="1" wp14:anchorId="4F6EF3A9" wp14:editId="6E868577">
          <wp:simplePos x="0" y="0"/>
          <wp:positionH relativeFrom="column">
            <wp:posOffset>5039360</wp:posOffset>
          </wp:positionH>
          <wp:positionV relativeFrom="page">
            <wp:posOffset>378460</wp:posOffset>
          </wp:positionV>
          <wp:extent cx="1367790" cy="842645"/>
          <wp:effectExtent l="0" t="0" r="381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EP-Logo.pdf"/>
                  <pic:cNvPicPr/>
                </pic:nvPicPr>
                <pic:blipFill>
                  <a:blip r:embed="rId1">
                    <a:extLst>
                      <a:ext uri="{28A0092B-C50C-407E-A947-70E740481C1C}">
                        <a14:useLocalDpi xmlns:a14="http://schemas.microsoft.com/office/drawing/2010/main" val="0"/>
                      </a:ext>
                    </a:extLst>
                  </a:blip>
                  <a:stretch>
                    <a:fillRect/>
                  </a:stretch>
                </pic:blipFill>
                <pic:spPr>
                  <a:xfrm>
                    <a:off x="0" y="0"/>
                    <a:ext cx="1367790" cy="84264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4528" w:rsidRDefault="003D452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FD07CB"/>
    <w:multiLevelType w:val="hybridMultilevel"/>
    <w:tmpl w:val="C604033C"/>
    <w:lvl w:ilvl="0" w:tplc="7010856A">
      <w:start w:val="1"/>
      <w:numFmt w:val="decimal"/>
      <w:pStyle w:val="AufzhlungQEP2020Zahl"/>
      <w:lvlText w:val="%1."/>
      <w:lvlJc w:val="left"/>
      <w:pPr>
        <w:ind w:left="720" w:hanging="360"/>
      </w:pPr>
      <w:rPr>
        <w:rFonts w:hint="default"/>
        <w:u w:color="F76409"/>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7961B3A"/>
    <w:multiLevelType w:val="hybridMultilevel"/>
    <w:tmpl w:val="75CEBC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E275120"/>
    <w:multiLevelType w:val="hybridMultilevel"/>
    <w:tmpl w:val="03EE02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7694F11"/>
    <w:multiLevelType w:val="hybridMultilevel"/>
    <w:tmpl w:val="38F8CE18"/>
    <w:lvl w:ilvl="0" w:tplc="F140C7F2">
      <w:start w:val="1"/>
      <w:numFmt w:val="bullet"/>
      <w:pStyle w:val="AuflistungQEP2020Punkt"/>
      <w:lvlText w:val=""/>
      <w:lvlJc w:val="left"/>
      <w:pPr>
        <w:ind w:left="1080" w:hanging="360"/>
      </w:pPr>
      <w:rPr>
        <w:rFonts w:ascii="Symbol" w:hAnsi="Symbol" w:hint="default"/>
      </w:rPr>
    </w:lvl>
    <w:lvl w:ilvl="1" w:tplc="04070003" w:tentative="1">
      <w:start w:val="1"/>
      <w:numFmt w:val="bullet"/>
      <w:lvlText w:val="o"/>
      <w:lvlJc w:val="left"/>
      <w:pPr>
        <w:ind w:left="1736" w:hanging="360"/>
      </w:pPr>
      <w:rPr>
        <w:rFonts w:ascii="Courier New" w:hAnsi="Courier New" w:cs="Courier New" w:hint="default"/>
      </w:rPr>
    </w:lvl>
    <w:lvl w:ilvl="2" w:tplc="04070005" w:tentative="1">
      <w:start w:val="1"/>
      <w:numFmt w:val="bullet"/>
      <w:lvlText w:val=""/>
      <w:lvlJc w:val="left"/>
      <w:pPr>
        <w:ind w:left="2456" w:hanging="360"/>
      </w:pPr>
      <w:rPr>
        <w:rFonts w:ascii="Wingdings" w:hAnsi="Wingdings" w:hint="default"/>
      </w:rPr>
    </w:lvl>
    <w:lvl w:ilvl="3" w:tplc="04070001" w:tentative="1">
      <w:start w:val="1"/>
      <w:numFmt w:val="bullet"/>
      <w:lvlText w:val=""/>
      <w:lvlJc w:val="left"/>
      <w:pPr>
        <w:ind w:left="3176" w:hanging="360"/>
      </w:pPr>
      <w:rPr>
        <w:rFonts w:ascii="Symbol" w:hAnsi="Symbol" w:hint="default"/>
      </w:rPr>
    </w:lvl>
    <w:lvl w:ilvl="4" w:tplc="04070003" w:tentative="1">
      <w:start w:val="1"/>
      <w:numFmt w:val="bullet"/>
      <w:lvlText w:val="o"/>
      <w:lvlJc w:val="left"/>
      <w:pPr>
        <w:ind w:left="3896" w:hanging="360"/>
      </w:pPr>
      <w:rPr>
        <w:rFonts w:ascii="Courier New" w:hAnsi="Courier New" w:cs="Courier New" w:hint="default"/>
      </w:rPr>
    </w:lvl>
    <w:lvl w:ilvl="5" w:tplc="04070005" w:tentative="1">
      <w:start w:val="1"/>
      <w:numFmt w:val="bullet"/>
      <w:lvlText w:val=""/>
      <w:lvlJc w:val="left"/>
      <w:pPr>
        <w:ind w:left="4616" w:hanging="360"/>
      </w:pPr>
      <w:rPr>
        <w:rFonts w:ascii="Wingdings" w:hAnsi="Wingdings" w:hint="default"/>
      </w:rPr>
    </w:lvl>
    <w:lvl w:ilvl="6" w:tplc="04070001" w:tentative="1">
      <w:start w:val="1"/>
      <w:numFmt w:val="bullet"/>
      <w:lvlText w:val=""/>
      <w:lvlJc w:val="left"/>
      <w:pPr>
        <w:ind w:left="5336" w:hanging="360"/>
      </w:pPr>
      <w:rPr>
        <w:rFonts w:ascii="Symbol" w:hAnsi="Symbol" w:hint="default"/>
      </w:rPr>
    </w:lvl>
    <w:lvl w:ilvl="7" w:tplc="04070003" w:tentative="1">
      <w:start w:val="1"/>
      <w:numFmt w:val="bullet"/>
      <w:lvlText w:val="o"/>
      <w:lvlJc w:val="left"/>
      <w:pPr>
        <w:ind w:left="6056" w:hanging="360"/>
      </w:pPr>
      <w:rPr>
        <w:rFonts w:ascii="Courier New" w:hAnsi="Courier New" w:cs="Courier New" w:hint="default"/>
      </w:rPr>
    </w:lvl>
    <w:lvl w:ilvl="8" w:tplc="04070005" w:tentative="1">
      <w:start w:val="1"/>
      <w:numFmt w:val="bullet"/>
      <w:lvlText w:val=""/>
      <w:lvlJc w:val="left"/>
      <w:pPr>
        <w:ind w:left="6776" w:hanging="360"/>
      </w:pPr>
      <w:rPr>
        <w:rFonts w:ascii="Wingdings" w:hAnsi="Wingdings" w:hint="default"/>
      </w:rPr>
    </w:lvl>
  </w:abstractNum>
  <w:abstractNum w:abstractNumId="4" w15:restartNumberingAfterBreak="0">
    <w:nsid w:val="489947A4"/>
    <w:multiLevelType w:val="multilevel"/>
    <w:tmpl w:val="85B872E0"/>
    <w:styleLink w:val="zzzListeAuflistungTabelle"/>
    <w:lvl w:ilvl="0">
      <w:start w:val="1"/>
      <w:numFmt w:val="bullet"/>
      <w:pStyle w:val="AL3TabelleAuflistungmitFlietext"/>
      <w:lvlText w:val="›"/>
      <w:lvlJc w:val="left"/>
      <w:pPr>
        <w:ind w:left="284" w:hanging="284"/>
      </w:pPr>
      <w:rPr>
        <w:rFonts w:ascii="Calibri" w:hAnsi="Calibri" w:hint="default"/>
        <w:b w:val="0"/>
        <w:i w:val="0"/>
        <w:color w:val="C30059" w:themeColor="accent1"/>
      </w:rPr>
    </w:lvl>
    <w:lvl w:ilvl="1">
      <w:start w:val="1"/>
      <w:numFmt w:val="bullet"/>
      <w:pStyle w:val="AL4TabelleAuflistung2Ebene"/>
      <w:lvlText w:val="·"/>
      <w:lvlJc w:val="left"/>
      <w:pPr>
        <w:ind w:left="567" w:hanging="283"/>
      </w:pPr>
      <w:rPr>
        <w:rFonts w:ascii="Calibri" w:hAnsi="Calibri" w:hint="default"/>
        <w:b/>
        <w:i w:val="0"/>
        <w:color w:val="C30059" w:themeColor="accent1"/>
      </w:rPr>
    </w:lvl>
    <w:lvl w:ilvl="2">
      <w:start w:val="1"/>
      <w:numFmt w:val="none"/>
      <w:lvlText w:val=""/>
      <w:lvlJc w:val="left"/>
      <w:pPr>
        <w:ind w:left="567" w:hanging="283"/>
      </w:pPr>
      <w:rPr>
        <w:rFonts w:hint="default"/>
      </w:rPr>
    </w:lvl>
    <w:lvl w:ilvl="3">
      <w:start w:val="1"/>
      <w:numFmt w:val="none"/>
      <w:lvlText w:val=""/>
      <w:lvlJc w:val="left"/>
      <w:pPr>
        <w:ind w:left="567" w:hanging="283"/>
      </w:pPr>
      <w:rPr>
        <w:rFonts w:hint="default"/>
      </w:rPr>
    </w:lvl>
    <w:lvl w:ilvl="4">
      <w:start w:val="1"/>
      <w:numFmt w:val="none"/>
      <w:lvlText w:val=""/>
      <w:lvlJc w:val="left"/>
      <w:pPr>
        <w:ind w:left="567" w:hanging="283"/>
      </w:pPr>
      <w:rPr>
        <w:rFonts w:hint="default"/>
      </w:rPr>
    </w:lvl>
    <w:lvl w:ilvl="5">
      <w:start w:val="1"/>
      <w:numFmt w:val="none"/>
      <w:lvlText w:val=""/>
      <w:lvlJc w:val="left"/>
      <w:pPr>
        <w:ind w:left="567" w:hanging="283"/>
      </w:pPr>
      <w:rPr>
        <w:rFonts w:hint="default"/>
      </w:rPr>
    </w:lvl>
    <w:lvl w:ilvl="6">
      <w:start w:val="1"/>
      <w:numFmt w:val="none"/>
      <w:lvlText w:val=""/>
      <w:lvlJc w:val="left"/>
      <w:pPr>
        <w:ind w:left="567" w:hanging="283"/>
      </w:pPr>
      <w:rPr>
        <w:rFonts w:hint="default"/>
      </w:rPr>
    </w:lvl>
    <w:lvl w:ilvl="7">
      <w:start w:val="1"/>
      <w:numFmt w:val="none"/>
      <w:lvlText w:val=""/>
      <w:lvlJc w:val="left"/>
      <w:pPr>
        <w:ind w:left="567" w:hanging="283"/>
      </w:pPr>
      <w:rPr>
        <w:rFonts w:hint="default"/>
      </w:rPr>
    </w:lvl>
    <w:lvl w:ilvl="8">
      <w:start w:val="1"/>
      <w:numFmt w:val="none"/>
      <w:lvlText w:val=""/>
      <w:lvlJc w:val="left"/>
      <w:pPr>
        <w:ind w:left="567" w:hanging="283"/>
      </w:pPr>
      <w:rPr>
        <w:rFonts w:hint="default"/>
      </w:rPr>
    </w:lvl>
  </w:abstractNum>
  <w:abstractNum w:abstractNumId="5" w15:restartNumberingAfterBreak="0">
    <w:nsid w:val="514B7222"/>
    <w:multiLevelType w:val="multilevel"/>
    <w:tmpl w:val="C1789A32"/>
    <w:lvl w:ilvl="0">
      <w:start w:val="1"/>
      <w:numFmt w:val="decimal"/>
      <w:lvlText w:val="%1"/>
      <w:lvlJc w:val="left"/>
      <w:pPr>
        <w:ind w:left="705" w:hanging="7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59125711"/>
    <w:multiLevelType w:val="multilevel"/>
    <w:tmpl w:val="997A62B0"/>
    <w:numStyleLink w:val="zzzListeHAufzhlungen"/>
  </w:abstractNum>
  <w:abstractNum w:abstractNumId="7" w15:restartNumberingAfterBreak="0">
    <w:nsid w:val="66EF1F43"/>
    <w:multiLevelType w:val="multilevel"/>
    <w:tmpl w:val="997A62B0"/>
    <w:styleLink w:val="zzzListeHAufzhlungen"/>
    <w:lvl w:ilvl="0">
      <w:start w:val="1"/>
      <w:numFmt w:val="decimal"/>
      <w:pStyle w:val="H1berschrift17PTGBNUMMERIERT"/>
      <w:lvlText w:val="%1"/>
      <w:lvlJc w:val="left"/>
      <w:pPr>
        <w:ind w:left="567" w:hanging="567"/>
      </w:pPr>
      <w:rPr>
        <w:rFonts w:hint="default"/>
      </w:rPr>
    </w:lvl>
    <w:lvl w:ilvl="1">
      <w:start w:val="1"/>
      <w:numFmt w:val="decimal"/>
      <w:pStyle w:val="H2BERSCHRIFT11PTBOLDGBNUMMERIERT"/>
      <w:lvlText w:val="%1.%2"/>
      <w:lvlJc w:val="left"/>
      <w:pPr>
        <w:ind w:left="567" w:hanging="567"/>
      </w:pPr>
      <w:rPr>
        <w:rFonts w:hint="default"/>
      </w:rPr>
    </w:lvl>
    <w:lvl w:ilvl="2">
      <w:start w:val="1"/>
      <w:numFmt w:val="decimal"/>
      <w:pStyle w:val="H3berschrift11ptboldNummeriert"/>
      <w:lvlText w:val="%1.%2.%3"/>
      <w:lvlJc w:val="left"/>
      <w:pPr>
        <w:ind w:left="851" w:hanging="851"/>
      </w:pPr>
      <w:rPr>
        <w:rFonts w:hint="default"/>
      </w:rPr>
    </w:lvl>
    <w:lvl w:ilvl="3">
      <w:start w:val="1"/>
      <w:numFmt w:val="decimal"/>
      <w:pStyle w:val="H4berschrift11ptNummeriert"/>
      <w:lvlText w:val="%1.%2.%3.%4"/>
      <w:lvlJc w:val="left"/>
      <w:pPr>
        <w:ind w:left="851" w:hanging="851"/>
      </w:pPr>
      <w:rPr>
        <w:rFonts w:hint="default"/>
      </w:rPr>
    </w:lvl>
    <w:lvl w:ilvl="4">
      <w:start w:val="1"/>
      <w:numFmt w:val="decimal"/>
      <w:pStyle w:val="AZ1Aufzhlungbold"/>
      <w:lvlText w:val="%5."/>
      <w:lvlJc w:val="left"/>
      <w:pPr>
        <w:ind w:left="284" w:hanging="284"/>
      </w:pPr>
      <w:rPr>
        <w:rFonts w:hint="default"/>
        <w:b/>
        <w:i w:val="0"/>
        <w:color w:val="C30059" w:themeColor="accent1"/>
      </w:rPr>
    </w:lvl>
    <w:lvl w:ilvl="5">
      <w:start w:val="1"/>
      <w:numFmt w:val="decimal"/>
      <w:pStyle w:val="AZ2Aufzhlung"/>
      <w:lvlText w:val="%6."/>
      <w:lvlJc w:val="left"/>
      <w:pPr>
        <w:ind w:left="284" w:hanging="284"/>
      </w:pPr>
      <w:rPr>
        <w:rFonts w:hint="default"/>
        <w:b w:val="0"/>
        <w:i w:val="0"/>
        <w:color w:val="C30059" w:themeColor="accent1"/>
      </w:rPr>
    </w:lvl>
    <w:lvl w:ilvl="6">
      <w:start w:val="1"/>
      <w:numFmt w:val="decimal"/>
      <w:pStyle w:val="AZ3AufzhlungmitFlietext"/>
      <w:lvlText w:val="%7."/>
      <w:lvlJc w:val="left"/>
      <w:pPr>
        <w:ind w:left="284" w:hanging="284"/>
      </w:pPr>
      <w:rPr>
        <w:rFonts w:hint="default"/>
        <w:b w:val="0"/>
        <w:i w:val="0"/>
        <w:color w:val="C30059" w:themeColor="accent1"/>
      </w:rPr>
    </w:lvl>
    <w:lvl w:ilvl="7">
      <w:start w:val="1"/>
      <w:numFmt w:val="lowerLetter"/>
      <w:pStyle w:val="AL5AlphabetischeAuflistung"/>
      <w:lvlText w:val="%8)"/>
      <w:lvlJc w:val="left"/>
      <w:pPr>
        <w:ind w:left="567" w:hanging="283"/>
      </w:pPr>
      <w:rPr>
        <w:rFonts w:hint="default"/>
        <w:b w:val="0"/>
        <w:i w:val="0"/>
        <w:color w:val="C30059" w:themeColor="accent1"/>
      </w:rPr>
    </w:lvl>
    <w:lvl w:ilvl="8">
      <w:start w:val="1"/>
      <w:numFmt w:val="none"/>
      <w:lvlText w:val=""/>
      <w:lvlJc w:val="left"/>
      <w:pPr>
        <w:ind w:left="567" w:hanging="283"/>
      </w:pPr>
      <w:rPr>
        <w:rFonts w:hint="default"/>
        <w:b/>
        <w:i w:val="0"/>
        <w:color w:val="385C6B" w:themeColor="text2"/>
      </w:rPr>
    </w:lvl>
  </w:abstractNum>
  <w:abstractNum w:abstractNumId="8" w15:restartNumberingAfterBreak="0">
    <w:nsid w:val="6F991CAB"/>
    <w:multiLevelType w:val="multilevel"/>
    <w:tmpl w:val="675481A6"/>
    <w:styleLink w:val="zzzListeAuflistung"/>
    <w:lvl w:ilvl="0">
      <w:start w:val="1"/>
      <w:numFmt w:val="bullet"/>
      <w:pStyle w:val="AL1Auflistungbold"/>
      <w:lvlText w:val="›"/>
      <w:lvlJc w:val="left"/>
      <w:pPr>
        <w:ind w:left="284" w:hanging="284"/>
      </w:pPr>
      <w:rPr>
        <w:rFonts w:ascii="Calibri" w:hAnsi="Calibri" w:hint="default"/>
        <w:b/>
        <w:i w:val="0"/>
        <w:color w:val="C30059" w:themeColor="accent1"/>
      </w:rPr>
    </w:lvl>
    <w:lvl w:ilvl="1">
      <w:start w:val="1"/>
      <w:numFmt w:val="bullet"/>
      <w:pStyle w:val="AL2Auflistung"/>
      <w:lvlText w:val="›"/>
      <w:lvlJc w:val="left"/>
      <w:pPr>
        <w:ind w:left="284" w:hanging="284"/>
      </w:pPr>
      <w:rPr>
        <w:rFonts w:ascii="Calibri" w:hAnsi="Calibri" w:hint="default"/>
        <w:b w:val="0"/>
        <w:i w:val="0"/>
        <w:color w:val="C30059" w:themeColor="accent1"/>
      </w:rPr>
    </w:lvl>
    <w:lvl w:ilvl="2">
      <w:start w:val="1"/>
      <w:numFmt w:val="bullet"/>
      <w:pStyle w:val="AL3AuflistungmitFlietext"/>
      <w:lvlText w:val="›"/>
      <w:lvlJc w:val="left"/>
      <w:pPr>
        <w:ind w:left="284" w:hanging="284"/>
      </w:pPr>
      <w:rPr>
        <w:rFonts w:ascii="Calibri" w:hAnsi="Calibri" w:hint="default"/>
        <w:b w:val="0"/>
        <w:i w:val="0"/>
        <w:color w:val="C30059" w:themeColor="accent1"/>
      </w:rPr>
    </w:lvl>
    <w:lvl w:ilvl="3">
      <w:start w:val="1"/>
      <w:numFmt w:val="bullet"/>
      <w:pStyle w:val="AL4Auflistung2Ebene"/>
      <w:lvlText w:val="·"/>
      <w:lvlJc w:val="left"/>
      <w:pPr>
        <w:ind w:left="567" w:hanging="283"/>
      </w:pPr>
      <w:rPr>
        <w:rFonts w:ascii="Calibri" w:hAnsi="Calibri" w:hint="default"/>
        <w:b/>
        <w:i w:val="0"/>
        <w:color w:val="C30059" w:themeColor="accent1"/>
      </w:rPr>
    </w:lvl>
    <w:lvl w:ilvl="4">
      <w:start w:val="1"/>
      <w:numFmt w:val="bullet"/>
      <w:pStyle w:val="AL5Auflistung3Ebene"/>
      <w:lvlText w:val="·"/>
      <w:lvlJc w:val="left"/>
      <w:pPr>
        <w:ind w:left="851" w:hanging="284"/>
      </w:pPr>
      <w:rPr>
        <w:rFonts w:ascii="Calibri" w:hAnsi="Calibri" w:hint="default"/>
        <w:b/>
        <w:i w:val="0"/>
        <w:color w:val="385C6B" w:themeColor="text2"/>
      </w:rPr>
    </w:lvl>
    <w:lvl w:ilvl="5">
      <w:start w:val="1"/>
      <w:numFmt w:val="bullet"/>
      <w:pStyle w:val="AL6Auflistung4Ebene"/>
      <w:lvlText w:val="·"/>
      <w:lvlJc w:val="left"/>
      <w:pPr>
        <w:tabs>
          <w:tab w:val="num" w:pos="851"/>
        </w:tabs>
        <w:ind w:left="1134" w:hanging="283"/>
      </w:pPr>
      <w:rPr>
        <w:rFonts w:ascii="Calibri" w:hAnsi="Calibri" w:hint="default"/>
        <w:b/>
        <w:i w:val="0"/>
        <w:color w:val="385C6B" w:themeColor="text2"/>
      </w:rPr>
    </w:lvl>
    <w:lvl w:ilvl="6">
      <w:start w:val="1"/>
      <w:numFmt w:val="none"/>
      <w:lvlText w:val=""/>
      <w:lvlJc w:val="left"/>
      <w:pPr>
        <w:ind w:left="1134" w:hanging="283"/>
      </w:pPr>
      <w:rPr>
        <w:rFonts w:hint="default"/>
      </w:rPr>
    </w:lvl>
    <w:lvl w:ilvl="7">
      <w:start w:val="1"/>
      <w:numFmt w:val="none"/>
      <w:lvlText w:val=""/>
      <w:lvlJc w:val="left"/>
      <w:pPr>
        <w:ind w:left="1134" w:hanging="283"/>
      </w:pPr>
      <w:rPr>
        <w:rFonts w:hint="default"/>
      </w:rPr>
    </w:lvl>
    <w:lvl w:ilvl="8">
      <w:start w:val="1"/>
      <w:numFmt w:val="none"/>
      <w:lvlText w:val=""/>
      <w:lvlJc w:val="left"/>
      <w:pPr>
        <w:ind w:left="1134" w:hanging="283"/>
      </w:pPr>
      <w:rPr>
        <w:rFonts w:hint="default"/>
      </w:rPr>
    </w:lvl>
  </w:abstractNum>
  <w:num w:numId="1">
    <w:abstractNumId w:val="8"/>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6"/>
  </w:num>
  <w:num w:numId="5">
    <w:abstractNumId w:val="2"/>
  </w:num>
  <w:num w:numId="6">
    <w:abstractNumId w:val="1"/>
  </w:num>
  <w:num w:numId="7">
    <w:abstractNumId w:val="4"/>
  </w:num>
  <w:num w:numId="8">
    <w:abstractNumId w:val="8"/>
  </w:num>
  <w:num w:numId="9">
    <w:abstractNumId w:val="8"/>
  </w:num>
  <w:num w:numId="10">
    <w:abstractNumId w:val="8"/>
  </w:num>
  <w:num w:numId="11">
    <w:abstractNumId w:val="8"/>
  </w:num>
  <w:num w:numId="12">
    <w:abstractNumId w:val="8"/>
  </w:num>
  <w:num w:numId="13">
    <w:abstractNumId w:val="8"/>
  </w:num>
  <w:num w:numId="14">
    <w:abstractNumId w:val="8"/>
  </w:num>
  <w:num w:numId="15">
    <w:abstractNumId w:val="3"/>
  </w:num>
  <w:num w:numId="16">
    <w:abstractNumId w:val="0"/>
  </w:num>
  <w:num w:numId="17">
    <w:abstractNumId w:val="5"/>
  </w:num>
  <w:num w:numId="18">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284"/>
  <w:hyphenationZone w:val="425"/>
  <w:drawingGridHorizontalSpacing w:val="110"/>
  <w:displayHorizontalDrawingGridEvery w:val="2"/>
  <w:displayVerticalDrawingGridEvery w:val="2"/>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13E7"/>
    <w:rsid w:val="00005F55"/>
    <w:rsid w:val="00026BDF"/>
    <w:rsid w:val="00027331"/>
    <w:rsid w:val="000273C3"/>
    <w:rsid w:val="00030EA9"/>
    <w:rsid w:val="00035BA5"/>
    <w:rsid w:val="0004159B"/>
    <w:rsid w:val="000514B9"/>
    <w:rsid w:val="00052B82"/>
    <w:rsid w:val="000608B7"/>
    <w:rsid w:val="00060D9F"/>
    <w:rsid w:val="00064CA6"/>
    <w:rsid w:val="00075EA2"/>
    <w:rsid w:val="00077DB8"/>
    <w:rsid w:val="00084FEC"/>
    <w:rsid w:val="0008664A"/>
    <w:rsid w:val="00086E66"/>
    <w:rsid w:val="00090B77"/>
    <w:rsid w:val="00093620"/>
    <w:rsid w:val="00095B92"/>
    <w:rsid w:val="000A197A"/>
    <w:rsid w:val="000A723D"/>
    <w:rsid w:val="000B47EC"/>
    <w:rsid w:val="000B547E"/>
    <w:rsid w:val="000C2C46"/>
    <w:rsid w:val="000C51AB"/>
    <w:rsid w:val="000C735D"/>
    <w:rsid w:val="000D0194"/>
    <w:rsid w:val="000D78ED"/>
    <w:rsid w:val="000E2FEB"/>
    <w:rsid w:val="000E514B"/>
    <w:rsid w:val="000E57AF"/>
    <w:rsid w:val="000F6A76"/>
    <w:rsid w:val="000F7166"/>
    <w:rsid w:val="001130E8"/>
    <w:rsid w:val="00114187"/>
    <w:rsid w:val="001202E2"/>
    <w:rsid w:val="00120530"/>
    <w:rsid w:val="00124912"/>
    <w:rsid w:val="00126D84"/>
    <w:rsid w:val="00127371"/>
    <w:rsid w:val="00132241"/>
    <w:rsid w:val="0013287C"/>
    <w:rsid w:val="0013598B"/>
    <w:rsid w:val="00135EC3"/>
    <w:rsid w:val="0014048D"/>
    <w:rsid w:val="00143E39"/>
    <w:rsid w:val="00147270"/>
    <w:rsid w:val="0015391E"/>
    <w:rsid w:val="00153C17"/>
    <w:rsid w:val="001574B1"/>
    <w:rsid w:val="00161863"/>
    <w:rsid w:val="00162854"/>
    <w:rsid w:val="00162B99"/>
    <w:rsid w:val="00163EC8"/>
    <w:rsid w:val="00165766"/>
    <w:rsid w:val="0016610F"/>
    <w:rsid w:val="00171D3E"/>
    <w:rsid w:val="00172B7C"/>
    <w:rsid w:val="001772E1"/>
    <w:rsid w:val="001838A6"/>
    <w:rsid w:val="00187278"/>
    <w:rsid w:val="00187857"/>
    <w:rsid w:val="00191749"/>
    <w:rsid w:val="001919DA"/>
    <w:rsid w:val="0019356A"/>
    <w:rsid w:val="00193F40"/>
    <w:rsid w:val="001A75DD"/>
    <w:rsid w:val="001B198D"/>
    <w:rsid w:val="001D02AD"/>
    <w:rsid w:val="001D679C"/>
    <w:rsid w:val="001E383A"/>
    <w:rsid w:val="001E4413"/>
    <w:rsid w:val="001E7816"/>
    <w:rsid w:val="001F362C"/>
    <w:rsid w:val="001F7E10"/>
    <w:rsid w:val="00202231"/>
    <w:rsid w:val="0020241D"/>
    <w:rsid w:val="002123B3"/>
    <w:rsid w:val="0021536B"/>
    <w:rsid w:val="002214D9"/>
    <w:rsid w:val="00241240"/>
    <w:rsid w:val="00246C31"/>
    <w:rsid w:val="00252CB6"/>
    <w:rsid w:val="00254C8F"/>
    <w:rsid w:val="00257045"/>
    <w:rsid w:val="00261344"/>
    <w:rsid w:val="00287903"/>
    <w:rsid w:val="002951E0"/>
    <w:rsid w:val="00297694"/>
    <w:rsid w:val="002A14FB"/>
    <w:rsid w:val="002A67DC"/>
    <w:rsid w:val="002B70E7"/>
    <w:rsid w:val="002B7150"/>
    <w:rsid w:val="002B7661"/>
    <w:rsid w:val="002C19D9"/>
    <w:rsid w:val="002C31B4"/>
    <w:rsid w:val="002C4A4D"/>
    <w:rsid w:val="002C7769"/>
    <w:rsid w:val="002D0CA0"/>
    <w:rsid w:val="002D4A9F"/>
    <w:rsid w:val="002D4D1A"/>
    <w:rsid w:val="002F07B7"/>
    <w:rsid w:val="002F0DFC"/>
    <w:rsid w:val="0030181E"/>
    <w:rsid w:val="00302851"/>
    <w:rsid w:val="00305EEF"/>
    <w:rsid w:val="00310B6C"/>
    <w:rsid w:val="00337036"/>
    <w:rsid w:val="00340360"/>
    <w:rsid w:val="00340E86"/>
    <w:rsid w:val="00342796"/>
    <w:rsid w:val="003540CB"/>
    <w:rsid w:val="0035541E"/>
    <w:rsid w:val="00356441"/>
    <w:rsid w:val="00361B1D"/>
    <w:rsid w:val="00361FFE"/>
    <w:rsid w:val="00363E2C"/>
    <w:rsid w:val="00364D78"/>
    <w:rsid w:val="00367916"/>
    <w:rsid w:val="003737B4"/>
    <w:rsid w:val="00373B16"/>
    <w:rsid w:val="00373CBA"/>
    <w:rsid w:val="00374007"/>
    <w:rsid w:val="003769F0"/>
    <w:rsid w:val="003815EF"/>
    <w:rsid w:val="00390E82"/>
    <w:rsid w:val="003951B6"/>
    <w:rsid w:val="0039767F"/>
    <w:rsid w:val="003A417C"/>
    <w:rsid w:val="003A70B7"/>
    <w:rsid w:val="003B742B"/>
    <w:rsid w:val="003C258D"/>
    <w:rsid w:val="003C63B8"/>
    <w:rsid w:val="003C7628"/>
    <w:rsid w:val="003C7E50"/>
    <w:rsid w:val="003D3653"/>
    <w:rsid w:val="003D4528"/>
    <w:rsid w:val="003D500A"/>
    <w:rsid w:val="003D70EC"/>
    <w:rsid w:val="003E26F5"/>
    <w:rsid w:val="003E47DD"/>
    <w:rsid w:val="003E5184"/>
    <w:rsid w:val="003F4295"/>
    <w:rsid w:val="00402A53"/>
    <w:rsid w:val="0040783A"/>
    <w:rsid w:val="00417FE4"/>
    <w:rsid w:val="00422FFA"/>
    <w:rsid w:val="0042463C"/>
    <w:rsid w:val="00426D9D"/>
    <w:rsid w:val="00431500"/>
    <w:rsid w:val="00432943"/>
    <w:rsid w:val="004525ED"/>
    <w:rsid w:val="004532F6"/>
    <w:rsid w:val="00465346"/>
    <w:rsid w:val="00465DA7"/>
    <w:rsid w:val="00472BBD"/>
    <w:rsid w:val="0047663F"/>
    <w:rsid w:val="00477151"/>
    <w:rsid w:val="00480D36"/>
    <w:rsid w:val="00487E2A"/>
    <w:rsid w:val="0049716F"/>
    <w:rsid w:val="004A2BDA"/>
    <w:rsid w:val="004B7100"/>
    <w:rsid w:val="004C0E73"/>
    <w:rsid w:val="004C131A"/>
    <w:rsid w:val="004C4156"/>
    <w:rsid w:val="004C5EAE"/>
    <w:rsid w:val="004C7022"/>
    <w:rsid w:val="004C757E"/>
    <w:rsid w:val="004E6A67"/>
    <w:rsid w:val="004F3F3B"/>
    <w:rsid w:val="005010B0"/>
    <w:rsid w:val="00513DAD"/>
    <w:rsid w:val="00515117"/>
    <w:rsid w:val="00533B02"/>
    <w:rsid w:val="005345DD"/>
    <w:rsid w:val="00535797"/>
    <w:rsid w:val="0054068A"/>
    <w:rsid w:val="00543F12"/>
    <w:rsid w:val="00552645"/>
    <w:rsid w:val="0055486E"/>
    <w:rsid w:val="00567E0A"/>
    <w:rsid w:val="005710BE"/>
    <w:rsid w:val="00571931"/>
    <w:rsid w:val="00576133"/>
    <w:rsid w:val="00576EA3"/>
    <w:rsid w:val="00583BE0"/>
    <w:rsid w:val="00584FF5"/>
    <w:rsid w:val="005913E7"/>
    <w:rsid w:val="0059223C"/>
    <w:rsid w:val="00593E87"/>
    <w:rsid w:val="0059527A"/>
    <w:rsid w:val="005A33E8"/>
    <w:rsid w:val="005A3E5A"/>
    <w:rsid w:val="005B20AA"/>
    <w:rsid w:val="005B2572"/>
    <w:rsid w:val="005B70EE"/>
    <w:rsid w:val="005C12A1"/>
    <w:rsid w:val="005C2CE8"/>
    <w:rsid w:val="005D7224"/>
    <w:rsid w:val="005E3326"/>
    <w:rsid w:val="005E64EC"/>
    <w:rsid w:val="005F1EB5"/>
    <w:rsid w:val="005F7A18"/>
    <w:rsid w:val="006000C6"/>
    <w:rsid w:val="006002E3"/>
    <w:rsid w:val="00600935"/>
    <w:rsid w:val="006027B8"/>
    <w:rsid w:val="00604F9D"/>
    <w:rsid w:val="0062693F"/>
    <w:rsid w:val="0063037C"/>
    <w:rsid w:val="00630CC6"/>
    <w:rsid w:val="006372F8"/>
    <w:rsid w:val="0064440C"/>
    <w:rsid w:val="00645B2B"/>
    <w:rsid w:val="00653881"/>
    <w:rsid w:val="00654C9E"/>
    <w:rsid w:val="00666703"/>
    <w:rsid w:val="006734A4"/>
    <w:rsid w:val="0068254D"/>
    <w:rsid w:val="006836FC"/>
    <w:rsid w:val="0069011D"/>
    <w:rsid w:val="006B2BE5"/>
    <w:rsid w:val="006C340A"/>
    <w:rsid w:val="006C4F6B"/>
    <w:rsid w:val="006C5A93"/>
    <w:rsid w:val="006D2C2D"/>
    <w:rsid w:val="006D2D02"/>
    <w:rsid w:val="006D39D8"/>
    <w:rsid w:val="006E186C"/>
    <w:rsid w:val="006E58E7"/>
    <w:rsid w:val="006E7430"/>
    <w:rsid w:val="00704B02"/>
    <w:rsid w:val="007119DF"/>
    <w:rsid w:val="00713867"/>
    <w:rsid w:val="00721B53"/>
    <w:rsid w:val="00724A77"/>
    <w:rsid w:val="00735048"/>
    <w:rsid w:val="0073691A"/>
    <w:rsid w:val="00742376"/>
    <w:rsid w:val="0074286F"/>
    <w:rsid w:val="00742CA0"/>
    <w:rsid w:val="0074669D"/>
    <w:rsid w:val="007469F2"/>
    <w:rsid w:val="00752ACF"/>
    <w:rsid w:val="00757FA8"/>
    <w:rsid w:val="0078321D"/>
    <w:rsid w:val="007904EF"/>
    <w:rsid w:val="007959DD"/>
    <w:rsid w:val="0079717F"/>
    <w:rsid w:val="007A23C3"/>
    <w:rsid w:val="007A38AC"/>
    <w:rsid w:val="007A6F62"/>
    <w:rsid w:val="007B15F0"/>
    <w:rsid w:val="007B1B32"/>
    <w:rsid w:val="007B1FEC"/>
    <w:rsid w:val="007B371D"/>
    <w:rsid w:val="007B421D"/>
    <w:rsid w:val="007C0585"/>
    <w:rsid w:val="007D00C8"/>
    <w:rsid w:val="007D17F3"/>
    <w:rsid w:val="007D3CAF"/>
    <w:rsid w:val="007E541C"/>
    <w:rsid w:val="007F01BA"/>
    <w:rsid w:val="007F6FD6"/>
    <w:rsid w:val="00803902"/>
    <w:rsid w:val="008179A6"/>
    <w:rsid w:val="008223A2"/>
    <w:rsid w:val="00825C54"/>
    <w:rsid w:val="00835AD4"/>
    <w:rsid w:val="008406D0"/>
    <w:rsid w:val="00841B46"/>
    <w:rsid w:val="0084203B"/>
    <w:rsid w:val="00850187"/>
    <w:rsid w:val="0085345D"/>
    <w:rsid w:val="00862848"/>
    <w:rsid w:val="008709E7"/>
    <w:rsid w:val="0087128B"/>
    <w:rsid w:val="00871587"/>
    <w:rsid w:val="0087382E"/>
    <w:rsid w:val="008828E6"/>
    <w:rsid w:val="00882B28"/>
    <w:rsid w:val="00885114"/>
    <w:rsid w:val="008879AA"/>
    <w:rsid w:val="00890851"/>
    <w:rsid w:val="008945F3"/>
    <w:rsid w:val="00894785"/>
    <w:rsid w:val="00895BCC"/>
    <w:rsid w:val="008A140F"/>
    <w:rsid w:val="008A2F93"/>
    <w:rsid w:val="008A6320"/>
    <w:rsid w:val="008A7BF5"/>
    <w:rsid w:val="008C4592"/>
    <w:rsid w:val="008C4AF9"/>
    <w:rsid w:val="008D7632"/>
    <w:rsid w:val="008E2917"/>
    <w:rsid w:val="008E4CBA"/>
    <w:rsid w:val="008F3441"/>
    <w:rsid w:val="008F751D"/>
    <w:rsid w:val="00904B69"/>
    <w:rsid w:val="00906E80"/>
    <w:rsid w:val="00925A19"/>
    <w:rsid w:val="00926D97"/>
    <w:rsid w:val="00927569"/>
    <w:rsid w:val="00941B2F"/>
    <w:rsid w:val="009440BF"/>
    <w:rsid w:val="00944616"/>
    <w:rsid w:val="00953493"/>
    <w:rsid w:val="00954F23"/>
    <w:rsid w:val="00962D4B"/>
    <w:rsid w:val="00987B0C"/>
    <w:rsid w:val="009A0078"/>
    <w:rsid w:val="009A2D64"/>
    <w:rsid w:val="009B44DD"/>
    <w:rsid w:val="009B6359"/>
    <w:rsid w:val="009C06A6"/>
    <w:rsid w:val="009C11B6"/>
    <w:rsid w:val="009C46BF"/>
    <w:rsid w:val="009D1542"/>
    <w:rsid w:val="009D3432"/>
    <w:rsid w:val="009F31AE"/>
    <w:rsid w:val="00A1364F"/>
    <w:rsid w:val="00A214FF"/>
    <w:rsid w:val="00A2372A"/>
    <w:rsid w:val="00A275C2"/>
    <w:rsid w:val="00A356E9"/>
    <w:rsid w:val="00A50F53"/>
    <w:rsid w:val="00A57B61"/>
    <w:rsid w:val="00A61DE7"/>
    <w:rsid w:val="00A61EFE"/>
    <w:rsid w:val="00A70D81"/>
    <w:rsid w:val="00A7489E"/>
    <w:rsid w:val="00A969B4"/>
    <w:rsid w:val="00AA698F"/>
    <w:rsid w:val="00AC0328"/>
    <w:rsid w:val="00AC7218"/>
    <w:rsid w:val="00AE26A5"/>
    <w:rsid w:val="00AE75AA"/>
    <w:rsid w:val="00AF24CC"/>
    <w:rsid w:val="00AF25DA"/>
    <w:rsid w:val="00AF6721"/>
    <w:rsid w:val="00B00715"/>
    <w:rsid w:val="00B06507"/>
    <w:rsid w:val="00B10CBC"/>
    <w:rsid w:val="00B132D5"/>
    <w:rsid w:val="00B13BB6"/>
    <w:rsid w:val="00B14802"/>
    <w:rsid w:val="00B173D1"/>
    <w:rsid w:val="00B21A6B"/>
    <w:rsid w:val="00B313E3"/>
    <w:rsid w:val="00B3384A"/>
    <w:rsid w:val="00B34216"/>
    <w:rsid w:val="00B34449"/>
    <w:rsid w:val="00B35CC9"/>
    <w:rsid w:val="00B41A5D"/>
    <w:rsid w:val="00B46813"/>
    <w:rsid w:val="00B54D16"/>
    <w:rsid w:val="00B636A2"/>
    <w:rsid w:val="00B70161"/>
    <w:rsid w:val="00B745D2"/>
    <w:rsid w:val="00B77248"/>
    <w:rsid w:val="00B836D2"/>
    <w:rsid w:val="00B84B56"/>
    <w:rsid w:val="00BA00FF"/>
    <w:rsid w:val="00BA06BC"/>
    <w:rsid w:val="00BA3AC7"/>
    <w:rsid w:val="00BB0D00"/>
    <w:rsid w:val="00BB4015"/>
    <w:rsid w:val="00BC0498"/>
    <w:rsid w:val="00BC6993"/>
    <w:rsid w:val="00BC6F37"/>
    <w:rsid w:val="00BC71E8"/>
    <w:rsid w:val="00BD2566"/>
    <w:rsid w:val="00BD5A88"/>
    <w:rsid w:val="00BE085A"/>
    <w:rsid w:val="00BE4D8B"/>
    <w:rsid w:val="00BE559F"/>
    <w:rsid w:val="00BF5604"/>
    <w:rsid w:val="00C07350"/>
    <w:rsid w:val="00C1011F"/>
    <w:rsid w:val="00C14453"/>
    <w:rsid w:val="00C15524"/>
    <w:rsid w:val="00C16BA9"/>
    <w:rsid w:val="00C22B78"/>
    <w:rsid w:val="00C24CA1"/>
    <w:rsid w:val="00C416D7"/>
    <w:rsid w:val="00C46A1E"/>
    <w:rsid w:val="00C53190"/>
    <w:rsid w:val="00C55A6A"/>
    <w:rsid w:val="00C566DD"/>
    <w:rsid w:val="00C5731D"/>
    <w:rsid w:val="00C723E4"/>
    <w:rsid w:val="00C72F3E"/>
    <w:rsid w:val="00C73E0C"/>
    <w:rsid w:val="00C800B7"/>
    <w:rsid w:val="00C8325F"/>
    <w:rsid w:val="00C94ABA"/>
    <w:rsid w:val="00C973AC"/>
    <w:rsid w:val="00CA5E10"/>
    <w:rsid w:val="00CB0405"/>
    <w:rsid w:val="00CB08C1"/>
    <w:rsid w:val="00CB5145"/>
    <w:rsid w:val="00CB7A58"/>
    <w:rsid w:val="00CC1AAD"/>
    <w:rsid w:val="00CC3109"/>
    <w:rsid w:val="00CC4955"/>
    <w:rsid w:val="00CD1ACD"/>
    <w:rsid w:val="00CD3898"/>
    <w:rsid w:val="00CE026C"/>
    <w:rsid w:val="00CE1942"/>
    <w:rsid w:val="00CE29E2"/>
    <w:rsid w:val="00CE4DF3"/>
    <w:rsid w:val="00CE7D62"/>
    <w:rsid w:val="00CF12BE"/>
    <w:rsid w:val="00CF1BE8"/>
    <w:rsid w:val="00D03461"/>
    <w:rsid w:val="00D10297"/>
    <w:rsid w:val="00D13DDE"/>
    <w:rsid w:val="00D256B6"/>
    <w:rsid w:val="00D26EB8"/>
    <w:rsid w:val="00D331F7"/>
    <w:rsid w:val="00D34C4A"/>
    <w:rsid w:val="00D41909"/>
    <w:rsid w:val="00D51BDC"/>
    <w:rsid w:val="00D53416"/>
    <w:rsid w:val="00D56FF3"/>
    <w:rsid w:val="00D672CF"/>
    <w:rsid w:val="00D74098"/>
    <w:rsid w:val="00D75E30"/>
    <w:rsid w:val="00D913AC"/>
    <w:rsid w:val="00D9394C"/>
    <w:rsid w:val="00D94728"/>
    <w:rsid w:val="00D96AB9"/>
    <w:rsid w:val="00DA278C"/>
    <w:rsid w:val="00DB3E39"/>
    <w:rsid w:val="00DB6C29"/>
    <w:rsid w:val="00DC2378"/>
    <w:rsid w:val="00DD1F6C"/>
    <w:rsid w:val="00DE3D68"/>
    <w:rsid w:val="00DF316C"/>
    <w:rsid w:val="00E04E76"/>
    <w:rsid w:val="00E068FC"/>
    <w:rsid w:val="00E1476D"/>
    <w:rsid w:val="00E31A53"/>
    <w:rsid w:val="00E354AB"/>
    <w:rsid w:val="00E35D00"/>
    <w:rsid w:val="00E42B18"/>
    <w:rsid w:val="00E45828"/>
    <w:rsid w:val="00E4673F"/>
    <w:rsid w:val="00E6065F"/>
    <w:rsid w:val="00E63AB3"/>
    <w:rsid w:val="00E63ABC"/>
    <w:rsid w:val="00E707E6"/>
    <w:rsid w:val="00E70A2D"/>
    <w:rsid w:val="00E70D5B"/>
    <w:rsid w:val="00E73EA3"/>
    <w:rsid w:val="00E82AB4"/>
    <w:rsid w:val="00E8307D"/>
    <w:rsid w:val="00E921BA"/>
    <w:rsid w:val="00EA2FA0"/>
    <w:rsid w:val="00EB38A5"/>
    <w:rsid w:val="00EC1D01"/>
    <w:rsid w:val="00EC4185"/>
    <w:rsid w:val="00ED3AFF"/>
    <w:rsid w:val="00ED5540"/>
    <w:rsid w:val="00ED6C9D"/>
    <w:rsid w:val="00ED7C29"/>
    <w:rsid w:val="00EE1334"/>
    <w:rsid w:val="00EE4D6A"/>
    <w:rsid w:val="00F05DCF"/>
    <w:rsid w:val="00F17E27"/>
    <w:rsid w:val="00F22876"/>
    <w:rsid w:val="00F24172"/>
    <w:rsid w:val="00F35F56"/>
    <w:rsid w:val="00F413CA"/>
    <w:rsid w:val="00F5342D"/>
    <w:rsid w:val="00F5574E"/>
    <w:rsid w:val="00F615BB"/>
    <w:rsid w:val="00F64568"/>
    <w:rsid w:val="00F70EF7"/>
    <w:rsid w:val="00F71820"/>
    <w:rsid w:val="00F7364F"/>
    <w:rsid w:val="00F7743B"/>
    <w:rsid w:val="00F8539F"/>
    <w:rsid w:val="00F85485"/>
    <w:rsid w:val="00F87B72"/>
    <w:rsid w:val="00F95491"/>
    <w:rsid w:val="00FA3881"/>
    <w:rsid w:val="00FC112C"/>
    <w:rsid w:val="00FC1562"/>
    <w:rsid w:val="00FC4D4D"/>
    <w:rsid w:val="00FC5A76"/>
    <w:rsid w:val="00FC5B45"/>
    <w:rsid w:val="00FC768A"/>
    <w:rsid w:val="00FD0C82"/>
    <w:rsid w:val="00FD4CD6"/>
    <w:rsid w:val="00FD6370"/>
    <w:rsid w:val="00FE4ABE"/>
    <w:rsid w:val="00FF0A51"/>
    <w:rsid w:val="00FF13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5537"/>
    <o:shapelayout v:ext="edit">
      <o:idmap v:ext="edit" data="1"/>
    </o:shapelayout>
  </w:shapeDefaults>
  <w:decimalSymbol w:val=","/>
  <w:listSeparator w:val=";"/>
  <w14:docId w14:val="4A7F959F"/>
  <w15:chartTrackingRefBased/>
  <w15:docId w15:val="{0A8F87F5-A89C-4257-9C64-B2F1F92D4C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uiPriority="39" w:unhideWhenUsed="1"/>
    <w:lsdException w:name="toc 6" w:uiPriority="39" w:unhideWhenUsed="1"/>
    <w:lsdException w:name="toc 7"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semiHidden/>
    <w:qFormat/>
    <w:rsid w:val="00CF1BE8"/>
    <w:rPr>
      <w:lang w:val="de-DE"/>
    </w:rPr>
  </w:style>
  <w:style w:type="paragraph" w:styleId="berschrift1">
    <w:name w:val="heading 1"/>
    <w:basedOn w:val="Standard"/>
    <w:next w:val="Standard"/>
    <w:link w:val="berschrift1Zchn"/>
    <w:uiPriority w:val="99"/>
    <w:semiHidden/>
    <w:qFormat/>
    <w:rsid w:val="00E1476D"/>
    <w:pPr>
      <w:keepNext/>
      <w:keepLines/>
      <w:spacing w:before="480"/>
      <w:outlineLvl w:val="0"/>
    </w:pPr>
    <w:rPr>
      <w:rFonts w:asciiTheme="majorHAnsi" w:eastAsiaTheme="majorEastAsia" w:hAnsiTheme="majorHAnsi" w:cstheme="majorBidi"/>
      <w:b/>
      <w:bCs/>
      <w:color w:val="920042" w:themeColor="accent1" w:themeShade="BF"/>
      <w:sz w:val="28"/>
      <w:szCs w:val="28"/>
    </w:rPr>
  </w:style>
  <w:style w:type="paragraph" w:styleId="berschrift2">
    <w:name w:val="heading 2"/>
    <w:basedOn w:val="Standard"/>
    <w:next w:val="Standard"/>
    <w:link w:val="berschrift2Zchn"/>
    <w:uiPriority w:val="99"/>
    <w:semiHidden/>
    <w:qFormat/>
    <w:rsid w:val="0015391E"/>
    <w:pPr>
      <w:keepNext/>
      <w:keepLines/>
      <w:spacing w:before="200"/>
      <w:outlineLvl w:val="1"/>
    </w:pPr>
    <w:rPr>
      <w:rFonts w:asciiTheme="majorHAnsi" w:eastAsiaTheme="majorEastAsia" w:hAnsiTheme="majorHAnsi" w:cstheme="majorBidi"/>
      <w:b/>
      <w:bCs/>
      <w:color w:val="C30059" w:themeColor="accent1"/>
      <w:sz w:val="26"/>
      <w:szCs w:val="26"/>
    </w:rPr>
  </w:style>
  <w:style w:type="paragraph" w:styleId="berschrift3">
    <w:name w:val="heading 3"/>
    <w:basedOn w:val="Standard"/>
    <w:next w:val="Standard"/>
    <w:link w:val="berschrift3Zchn"/>
    <w:uiPriority w:val="99"/>
    <w:semiHidden/>
    <w:qFormat/>
    <w:rsid w:val="0015391E"/>
    <w:pPr>
      <w:keepNext/>
      <w:keepLines/>
      <w:spacing w:before="200"/>
      <w:outlineLvl w:val="2"/>
    </w:pPr>
    <w:rPr>
      <w:rFonts w:asciiTheme="majorHAnsi" w:eastAsiaTheme="majorEastAsia" w:hAnsiTheme="majorHAnsi" w:cstheme="majorBidi"/>
      <w:b/>
      <w:bCs/>
      <w:color w:val="C30059" w:themeColor="accent1"/>
    </w:rPr>
  </w:style>
  <w:style w:type="paragraph" w:styleId="berschrift4">
    <w:name w:val="heading 4"/>
    <w:basedOn w:val="Standard"/>
    <w:next w:val="Standard"/>
    <w:link w:val="berschrift4Zchn"/>
    <w:uiPriority w:val="99"/>
    <w:semiHidden/>
    <w:qFormat/>
    <w:rsid w:val="0015391E"/>
    <w:pPr>
      <w:keepNext/>
      <w:keepLines/>
      <w:spacing w:before="200"/>
      <w:outlineLvl w:val="3"/>
    </w:pPr>
    <w:rPr>
      <w:rFonts w:asciiTheme="majorHAnsi" w:eastAsiaTheme="majorEastAsia" w:hAnsiTheme="majorHAnsi" w:cstheme="majorBidi"/>
      <w:b/>
      <w:bCs/>
      <w:i/>
      <w:iCs/>
      <w:color w:val="C30059" w:themeColor="accent1"/>
    </w:rPr>
  </w:style>
  <w:style w:type="paragraph" w:styleId="berschrift5">
    <w:name w:val="heading 5"/>
    <w:basedOn w:val="Standard"/>
    <w:next w:val="Standard"/>
    <w:link w:val="berschrift5Zchn"/>
    <w:uiPriority w:val="99"/>
    <w:semiHidden/>
    <w:qFormat/>
    <w:rsid w:val="00D256B6"/>
    <w:pPr>
      <w:keepNext/>
      <w:keepLines/>
      <w:spacing w:before="200"/>
      <w:outlineLvl w:val="4"/>
    </w:pPr>
    <w:rPr>
      <w:rFonts w:asciiTheme="majorHAnsi" w:eastAsiaTheme="majorEastAsia" w:hAnsiTheme="majorHAnsi" w:cstheme="majorBidi"/>
      <w:color w:val="61002C" w:themeColor="accent1" w:themeShade="7F"/>
    </w:rPr>
  </w:style>
  <w:style w:type="paragraph" w:styleId="berschrift6">
    <w:name w:val="heading 6"/>
    <w:basedOn w:val="Standard"/>
    <w:next w:val="Standard"/>
    <w:link w:val="berschrift6Zchn"/>
    <w:uiPriority w:val="99"/>
    <w:semiHidden/>
    <w:qFormat/>
    <w:rsid w:val="00D256B6"/>
    <w:pPr>
      <w:keepNext/>
      <w:keepLines/>
      <w:spacing w:before="200"/>
      <w:outlineLvl w:val="5"/>
    </w:pPr>
    <w:rPr>
      <w:rFonts w:asciiTheme="majorHAnsi" w:eastAsiaTheme="majorEastAsia" w:hAnsiTheme="majorHAnsi" w:cstheme="majorBidi"/>
      <w:i/>
      <w:iCs/>
      <w:color w:val="61002C" w:themeColor="accent1" w:themeShade="7F"/>
    </w:rPr>
  </w:style>
  <w:style w:type="paragraph" w:styleId="berschrift7">
    <w:name w:val="heading 7"/>
    <w:basedOn w:val="Standard"/>
    <w:next w:val="Standard"/>
    <w:link w:val="berschrift7Zchn"/>
    <w:uiPriority w:val="99"/>
    <w:semiHidden/>
    <w:qFormat/>
    <w:rsid w:val="00D256B6"/>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semiHidden/>
    <w:rsid w:val="00D13DDE"/>
    <w:pPr>
      <w:tabs>
        <w:tab w:val="center" w:pos="4536"/>
        <w:tab w:val="right" w:pos="9072"/>
      </w:tabs>
    </w:pPr>
  </w:style>
  <w:style w:type="character" w:customStyle="1" w:styleId="KopfzeileZchn">
    <w:name w:val="Kopfzeile Zchn"/>
    <w:basedOn w:val="Absatz-Standardschriftart"/>
    <w:link w:val="Kopfzeile"/>
    <w:uiPriority w:val="99"/>
    <w:semiHidden/>
    <w:rsid w:val="000E514B"/>
    <w:rPr>
      <w:lang w:val="de-DE"/>
    </w:rPr>
  </w:style>
  <w:style w:type="paragraph" w:styleId="Fuzeile">
    <w:name w:val="footer"/>
    <w:basedOn w:val="Standard"/>
    <w:link w:val="FuzeileZchn"/>
    <w:uiPriority w:val="99"/>
    <w:semiHidden/>
    <w:rsid w:val="00D13DDE"/>
    <w:pPr>
      <w:tabs>
        <w:tab w:val="center" w:pos="4536"/>
        <w:tab w:val="right" w:pos="9072"/>
      </w:tabs>
    </w:pPr>
  </w:style>
  <w:style w:type="character" w:customStyle="1" w:styleId="FuzeileZchn">
    <w:name w:val="Fußzeile Zchn"/>
    <w:basedOn w:val="Absatz-Standardschriftart"/>
    <w:link w:val="Fuzeile"/>
    <w:uiPriority w:val="99"/>
    <w:semiHidden/>
    <w:rsid w:val="00241240"/>
    <w:rPr>
      <w:lang w:val="de-DE"/>
    </w:rPr>
  </w:style>
  <w:style w:type="paragraph" w:styleId="Sprechblasentext">
    <w:name w:val="Balloon Text"/>
    <w:basedOn w:val="Standard"/>
    <w:link w:val="SprechblasentextZchn"/>
    <w:uiPriority w:val="99"/>
    <w:semiHidden/>
    <w:rsid w:val="003C63B8"/>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E514B"/>
    <w:rPr>
      <w:rFonts w:ascii="Tahoma" w:hAnsi="Tahoma" w:cs="Tahoma"/>
      <w:sz w:val="16"/>
      <w:szCs w:val="16"/>
      <w:lang w:val="de-DE"/>
    </w:rPr>
  </w:style>
  <w:style w:type="table" w:styleId="Tabellenraster">
    <w:name w:val="Table Grid"/>
    <w:basedOn w:val="NormaleTabelle"/>
    <w:uiPriority w:val="39"/>
    <w:rsid w:val="00064C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asis">
    <w:name w:val="Basis"/>
    <w:basedOn w:val="NormaleTabelle"/>
    <w:uiPriority w:val="99"/>
    <w:rsid w:val="00064CA6"/>
    <w:tblPr>
      <w:tblCellMar>
        <w:left w:w="0" w:type="dxa"/>
        <w:right w:w="0" w:type="dxa"/>
      </w:tblCellMar>
    </w:tblPr>
  </w:style>
  <w:style w:type="character" w:customStyle="1" w:styleId="berschrift1Zchn">
    <w:name w:val="Überschrift 1 Zchn"/>
    <w:basedOn w:val="Absatz-Standardschriftart"/>
    <w:link w:val="berschrift1"/>
    <w:uiPriority w:val="99"/>
    <w:semiHidden/>
    <w:rsid w:val="000E514B"/>
    <w:rPr>
      <w:rFonts w:asciiTheme="majorHAnsi" w:eastAsiaTheme="majorEastAsia" w:hAnsiTheme="majorHAnsi" w:cstheme="majorBidi"/>
      <w:b/>
      <w:bCs/>
      <w:color w:val="920042" w:themeColor="accent1" w:themeShade="BF"/>
      <w:sz w:val="28"/>
      <w:szCs w:val="28"/>
      <w:lang w:val="de-DE"/>
    </w:rPr>
  </w:style>
  <w:style w:type="paragraph" w:customStyle="1" w:styleId="KBV-Standardtext">
    <w:name w:val="KBV-Standardtext"/>
    <w:basedOn w:val="Standard"/>
    <w:link w:val="KBV-StandardtextZchn"/>
    <w:uiPriority w:val="6"/>
    <w:qFormat/>
    <w:rsid w:val="00127371"/>
    <w:pPr>
      <w:spacing w:before="130" w:after="130" w:line="235" w:lineRule="auto"/>
    </w:pPr>
  </w:style>
  <w:style w:type="paragraph" w:customStyle="1" w:styleId="Empfnger">
    <w:name w:val="Empfänger"/>
    <w:basedOn w:val="Standard"/>
    <w:uiPriority w:val="26"/>
    <w:rsid w:val="00FC5B45"/>
    <w:pPr>
      <w:spacing w:line="260" w:lineRule="exact"/>
    </w:pPr>
  </w:style>
  <w:style w:type="paragraph" w:customStyle="1" w:styleId="Aktenzeichen">
    <w:name w:val="Aktenzeichen"/>
    <w:basedOn w:val="Standard"/>
    <w:uiPriority w:val="27"/>
    <w:rsid w:val="00925A19"/>
  </w:style>
  <w:style w:type="paragraph" w:customStyle="1" w:styleId="BriefBetreff">
    <w:name w:val="Brief Betreff"/>
    <w:basedOn w:val="Standard"/>
    <w:uiPriority w:val="26"/>
    <w:rsid w:val="00373CBA"/>
    <w:pPr>
      <w:spacing w:after="520" w:line="260" w:lineRule="exact"/>
      <w:contextualSpacing/>
    </w:pPr>
    <w:rPr>
      <w:b/>
    </w:rPr>
  </w:style>
  <w:style w:type="paragraph" w:customStyle="1" w:styleId="Kontakt">
    <w:name w:val="Kontakt"/>
    <w:basedOn w:val="Standard"/>
    <w:uiPriority w:val="27"/>
    <w:rsid w:val="00FC1562"/>
    <w:pPr>
      <w:spacing w:line="240" w:lineRule="exact"/>
    </w:pPr>
    <w:rPr>
      <w:sz w:val="19"/>
      <w:szCs w:val="19"/>
    </w:rPr>
  </w:style>
  <w:style w:type="character" w:styleId="Hyperlink">
    <w:name w:val="Hyperlink"/>
    <w:basedOn w:val="Absatz-Standardschriftart"/>
    <w:uiPriority w:val="99"/>
    <w:rsid w:val="00FC1562"/>
    <w:rPr>
      <w:color w:val="C30059" w:themeColor="hyperlink"/>
      <w:u w:val="none"/>
    </w:rPr>
  </w:style>
  <w:style w:type="character" w:styleId="Platzhaltertext">
    <w:name w:val="Placeholder Text"/>
    <w:basedOn w:val="Absatz-Standardschriftart"/>
    <w:uiPriority w:val="99"/>
    <w:rsid w:val="00287903"/>
    <w:rPr>
      <w:color w:val="808080"/>
    </w:rPr>
  </w:style>
  <w:style w:type="character" w:customStyle="1" w:styleId="berschrift2Zchn">
    <w:name w:val="Überschrift 2 Zchn"/>
    <w:basedOn w:val="Absatz-Standardschriftart"/>
    <w:link w:val="berschrift2"/>
    <w:uiPriority w:val="99"/>
    <w:semiHidden/>
    <w:rsid w:val="000E514B"/>
    <w:rPr>
      <w:rFonts w:asciiTheme="majorHAnsi" w:eastAsiaTheme="majorEastAsia" w:hAnsiTheme="majorHAnsi" w:cstheme="majorBidi"/>
      <w:b/>
      <w:bCs/>
      <w:color w:val="C30059" w:themeColor="accent1"/>
      <w:sz w:val="26"/>
      <w:szCs w:val="26"/>
      <w:lang w:val="de-DE"/>
    </w:rPr>
  </w:style>
  <w:style w:type="character" w:customStyle="1" w:styleId="berschrift3Zchn">
    <w:name w:val="Überschrift 3 Zchn"/>
    <w:basedOn w:val="Absatz-Standardschriftart"/>
    <w:link w:val="berschrift3"/>
    <w:uiPriority w:val="99"/>
    <w:semiHidden/>
    <w:rsid w:val="000E514B"/>
    <w:rPr>
      <w:rFonts w:asciiTheme="majorHAnsi" w:eastAsiaTheme="majorEastAsia" w:hAnsiTheme="majorHAnsi" w:cstheme="majorBidi"/>
      <w:b/>
      <w:bCs/>
      <w:color w:val="C30059" w:themeColor="accent1"/>
      <w:lang w:val="de-DE"/>
    </w:rPr>
  </w:style>
  <w:style w:type="character" w:customStyle="1" w:styleId="berschrift4Zchn">
    <w:name w:val="Überschrift 4 Zchn"/>
    <w:basedOn w:val="Absatz-Standardschriftart"/>
    <w:link w:val="berschrift4"/>
    <w:uiPriority w:val="99"/>
    <w:semiHidden/>
    <w:rsid w:val="000E514B"/>
    <w:rPr>
      <w:rFonts w:asciiTheme="majorHAnsi" w:eastAsiaTheme="majorEastAsia" w:hAnsiTheme="majorHAnsi" w:cstheme="majorBidi"/>
      <w:b/>
      <w:bCs/>
      <w:i/>
      <w:iCs/>
      <w:color w:val="C30059" w:themeColor="accent1"/>
      <w:lang w:val="de-DE"/>
    </w:rPr>
  </w:style>
  <w:style w:type="paragraph" w:customStyle="1" w:styleId="TITEL27PTGB">
    <w:name w:val="TITEL 27PT GB"/>
    <w:basedOn w:val="Standard"/>
    <w:uiPriority w:val="7"/>
    <w:rsid w:val="00E707E6"/>
    <w:pPr>
      <w:keepNext/>
      <w:keepLines/>
      <w:spacing w:line="214" w:lineRule="auto"/>
    </w:pPr>
    <w:rPr>
      <w:caps/>
      <w:color w:val="385C6B" w:themeColor="text2"/>
      <w:sz w:val="54"/>
      <w:szCs w:val="54"/>
    </w:rPr>
  </w:style>
  <w:style w:type="paragraph" w:customStyle="1" w:styleId="TITEL27PTBOLDGB">
    <w:name w:val="TITEL 27PT BOLD GB"/>
    <w:basedOn w:val="Standard"/>
    <w:uiPriority w:val="7"/>
    <w:qFormat/>
    <w:rsid w:val="00E707E6"/>
    <w:pPr>
      <w:keepNext/>
      <w:keepLines/>
      <w:spacing w:line="214" w:lineRule="auto"/>
    </w:pPr>
    <w:rPr>
      <w:rFonts w:asciiTheme="majorHAnsi" w:hAnsiTheme="majorHAnsi" w:cstheme="majorHAnsi"/>
      <w:b/>
      <w:caps/>
      <w:color w:val="385C6B" w:themeColor="text2"/>
      <w:spacing w:val="19"/>
      <w:sz w:val="54"/>
      <w:szCs w:val="54"/>
    </w:rPr>
  </w:style>
  <w:style w:type="paragraph" w:customStyle="1" w:styleId="TITEL22PTGB">
    <w:name w:val="TITEL 22PT GB"/>
    <w:basedOn w:val="Standard"/>
    <w:uiPriority w:val="8"/>
    <w:rsid w:val="00882B28"/>
    <w:pPr>
      <w:spacing w:line="209" w:lineRule="auto"/>
    </w:pPr>
    <w:rPr>
      <w:caps/>
      <w:color w:val="385C6B" w:themeColor="text2"/>
      <w:sz w:val="44"/>
      <w:szCs w:val="44"/>
    </w:rPr>
  </w:style>
  <w:style w:type="paragraph" w:customStyle="1" w:styleId="TITEL22PTBOLDGB">
    <w:name w:val="TITEL 22PT BOLD GB"/>
    <w:basedOn w:val="Standard"/>
    <w:uiPriority w:val="8"/>
    <w:rsid w:val="00882B28"/>
    <w:pPr>
      <w:spacing w:line="209" w:lineRule="auto"/>
    </w:pPr>
    <w:rPr>
      <w:rFonts w:asciiTheme="majorHAnsi" w:hAnsiTheme="majorHAnsi" w:cstheme="majorHAnsi"/>
      <w:b/>
      <w:caps/>
      <w:color w:val="385C6B" w:themeColor="text2"/>
      <w:sz w:val="44"/>
      <w:szCs w:val="44"/>
    </w:rPr>
  </w:style>
  <w:style w:type="paragraph" w:customStyle="1" w:styleId="H1berschrift17PTGBNUMMERIERT">
    <w:name w:val="H1 Überschrift 17PT GB NUMMERIERT"/>
    <w:basedOn w:val="H1berschrift17PTGB"/>
    <w:next w:val="KBV-Standardtext"/>
    <w:uiPriority w:val="10"/>
    <w:qFormat/>
    <w:rsid w:val="005B20AA"/>
    <w:pPr>
      <w:numPr>
        <w:numId w:val="3"/>
      </w:numPr>
      <w:tabs>
        <w:tab w:val="left" w:pos="624"/>
      </w:tabs>
    </w:pPr>
  </w:style>
  <w:style w:type="paragraph" w:customStyle="1" w:styleId="H1berschrift17PTGB">
    <w:name w:val="H1 Überschrift 17PT GB"/>
    <w:basedOn w:val="Standard"/>
    <w:next w:val="KBV-Standardtext"/>
    <w:uiPriority w:val="10"/>
    <w:qFormat/>
    <w:rsid w:val="00987B0C"/>
    <w:pPr>
      <w:spacing w:before="260" w:after="260" w:line="223" w:lineRule="auto"/>
      <w:outlineLvl w:val="0"/>
    </w:pPr>
    <w:rPr>
      <w:caps/>
      <w:color w:val="385C6B" w:themeColor="text2"/>
      <w:sz w:val="34"/>
      <w:szCs w:val="34"/>
    </w:rPr>
  </w:style>
  <w:style w:type="paragraph" w:customStyle="1" w:styleId="TITEL17PTBOLDGB">
    <w:name w:val="TITEL 17PT BOLD GB"/>
    <w:basedOn w:val="Standard"/>
    <w:uiPriority w:val="9"/>
    <w:qFormat/>
    <w:rsid w:val="00882B28"/>
    <w:pPr>
      <w:spacing w:line="223" w:lineRule="auto"/>
    </w:pPr>
    <w:rPr>
      <w:rFonts w:asciiTheme="majorHAnsi" w:hAnsiTheme="majorHAnsi" w:cstheme="majorHAnsi"/>
      <w:b/>
      <w:caps/>
      <w:color w:val="385C6B" w:themeColor="text2"/>
      <w:sz w:val="34"/>
      <w:szCs w:val="34"/>
    </w:rPr>
  </w:style>
  <w:style w:type="paragraph" w:customStyle="1" w:styleId="H1berschrift17pt">
    <w:name w:val="H1 Überschrift 17pt"/>
    <w:basedOn w:val="Standard"/>
    <w:next w:val="KBV-Standardtext"/>
    <w:uiPriority w:val="10"/>
    <w:rsid w:val="00987B0C"/>
    <w:pPr>
      <w:spacing w:before="260" w:after="260" w:line="223" w:lineRule="auto"/>
      <w:outlineLvl w:val="0"/>
    </w:pPr>
    <w:rPr>
      <w:color w:val="385C6B" w:themeColor="text2"/>
      <w:sz w:val="34"/>
      <w:szCs w:val="34"/>
    </w:rPr>
  </w:style>
  <w:style w:type="paragraph" w:customStyle="1" w:styleId="H2berschrift13ptbold">
    <w:name w:val="H2 Überschrift 13pt bold"/>
    <w:basedOn w:val="Standard"/>
    <w:next w:val="KBV-Standardtext"/>
    <w:uiPriority w:val="11"/>
    <w:rsid w:val="003D500A"/>
    <w:pPr>
      <w:spacing w:before="260" w:after="130" w:line="235" w:lineRule="auto"/>
      <w:outlineLvl w:val="0"/>
    </w:pPr>
    <w:rPr>
      <w:rFonts w:asciiTheme="majorHAnsi" w:hAnsiTheme="majorHAnsi" w:cstheme="majorHAnsi"/>
      <w:b/>
      <w:color w:val="385C6B" w:themeColor="text2"/>
      <w:sz w:val="26"/>
      <w:szCs w:val="26"/>
    </w:rPr>
  </w:style>
  <w:style w:type="paragraph" w:customStyle="1" w:styleId="H3berschrift11ptbold">
    <w:name w:val="H3 Überschrift 11pt bold"/>
    <w:basedOn w:val="Standard"/>
    <w:next w:val="KBV-Standardtext"/>
    <w:uiPriority w:val="13"/>
    <w:qFormat/>
    <w:rsid w:val="003D500A"/>
    <w:pPr>
      <w:spacing w:before="260" w:after="130" w:line="235" w:lineRule="auto"/>
      <w:outlineLvl w:val="1"/>
    </w:pPr>
    <w:rPr>
      <w:rFonts w:asciiTheme="majorHAnsi" w:hAnsiTheme="majorHAnsi" w:cstheme="majorHAnsi"/>
      <w:b/>
      <w:color w:val="385C6B" w:themeColor="text2"/>
    </w:rPr>
  </w:style>
  <w:style w:type="paragraph" w:customStyle="1" w:styleId="H2BERSCHRIFT11PTBOLDGB">
    <w:name w:val="H2 ÜBERSCHRIFT 11PT BOLD GB"/>
    <w:basedOn w:val="Standard"/>
    <w:next w:val="KBV-Standardtext"/>
    <w:uiPriority w:val="12"/>
    <w:qFormat/>
    <w:rsid w:val="001772E1"/>
    <w:pPr>
      <w:spacing w:before="260" w:after="130" w:line="235" w:lineRule="auto"/>
      <w:outlineLvl w:val="1"/>
    </w:pPr>
    <w:rPr>
      <w:rFonts w:asciiTheme="majorHAnsi" w:hAnsiTheme="majorHAnsi" w:cstheme="majorHAnsi"/>
      <w:b/>
      <w:caps/>
      <w:color w:val="385C6B" w:themeColor="text2"/>
    </w:rPr>
  </w:style>
  <w:style w:type="paragraph" w:customStyle="1" w:styleId="H4berschrift11pt">
    <w:name w:val="H4 Überschrift 11pt"/>
    <w:basedOn w:val="Standard"/>
    <w:next w:val="KBV-Standardtext"/>
    <w:uiPriority w:val="13"/>
    <w:rsid w:val="003D500A"/>
    <w:pPr>
      <w:spacing w:before="260" w:after="130" w:line="235" w:lineRule="auto"/>
      <w:outlineLvl w:val="2"/>
    </w:pPr>
    <w:rPr>
      <w:color w:val="385C6B" w:themeColor="text2"/>
    </w:rPr>
  </w:style>
  <w:style w:type="paragraph" w:customStyle="1" w:styleId="T2TextauszeichnungA">
    <w:name w:val="T2 Textauszeichnung A"/>
    <w:basedOn w:val="KBV-Standardtext"/>
    <w:link w:val="T2TextauszeichnungAZchn"/>
    <w:uiPriority w:val="14"/>
    <w:qFormat/>
    <w:rsid w:val="00B745D2"/>
    <w:rPr>
      <w:rFonts w:asciiTheme="majorHAnsi" w:hAnsiTheme="majorHAnsi"/>
      <w:b/>
      <w:color w:val="385C6B" w:themeColor="text2"/>
    </w:rPr>
  </w:style>
  <w:style w:type="paragraph" w:customStyle="1" w:styleId="T4TextauszeichnungB">
    <w:name w:val="T4 Textauszeichnung B"/>
    <w:basedOn w:val="KBV-Standardtext"/>
    <w:link w:val="T4TextauszeichnungBZchn"/>
    <w:uiPriority w:val="14"/>
    <w:qFormat/>
    <w:rsid w:val="00B745D2"/>
    <w:rPr>
      <w:color w:val="385C6B" w:themeColor="text2"/>
    </w:rPr>
  </w:style>
  <w:style w:type="character" w:customStyle="1" w:styleId="T2TextauszeichnungAZchn">
    <w:name w:val="T2 Textauszeichnung A Zchn"/>
    <w:basedOn w:val="Absatz-Standardschriftart"/>
    <w:link w:val="T2TextauszeichnungA"/>
    <w:uiPriority w:val="14"/>
    <w:rsid w:val="008828E6"/>
    <w:rPr>
      <w:rFonts w:asciiTheme="majorHAnsi" w:hAnsiTheme="majorHAnsi"/>
      <w:b/>
      <w:color w:val="385C6B" w:themeColor="text2"/>
      <w:lang w:val="de-DE"/>
    </w:rPr>
  </w:style>
  <w:style w:type="paragraph" w:customStyle="1" w:styleId="T3TextauszeichnungBrief">
    <w:name w:val="T3 Textauszeichnung Brief"/>
    <w:basedOn w:val="KBV-Standardtext"/>
    <w:link w:val="T3TextauszeichnungBriefZchn"/>
    <w:uiPriority w:val="15"/>
    <w:rsid w:val="00B745D2"/>
    <w:rPr>
      <w:rFonts w:asciiTheme="majorHAnsi" w:hAnsiTheme="majorHAnsi"/>
      <w:b/>
    </w:rPr>
  </w:style>
  <w:style w:type="character" w:customStyle="1" w:styleId="T4TextauszeichnungBZchn">
    <w:name w:val="T4 Textauszeichnung B Zchn"/>
    <w:basedOn w:val="Absatz-Standardschriftart"/>
    <w:link w:val="T4TextauszeichnungB"/>
    <w:uiPriority w:val="14"/>
    <w:rsid w:val="008828E6"/>
    <w:rPr>
      <w:color w:val="385C6B" w:themeColor="text2"/>
      <w:lang w:val="de-DE"/>
    </w:rPr>
  </w:style>
  <w:style w:type="paragraph" w:customStyle="1" w:styleId="TF1Paginierung">
    <w:name w:val="TF1 Paginierung"/>
    <w:basedOn w:val="Standard"/>
    <w:uiPriority w:val="49"/>
    <w:rsid w:val="005C12A1"/>
    <w:pPr>
      <w:spacing w:line="250" w:lineRule="auto"/>
      <w:ind w:right="1418"/>
    </w:pPr>
    <w:rPr>
      <w:sz w:val="16"/>
    </w:rPr>
  </w:style>
  <w:style w:type="character" w:customStyle="1" w:styleId="T3TextauszeichnungBriefZchn">
    <w:name w:val="T3 Textauszeichnung Brief Zchn"/>
    <w:basedOn w:val="Absatz-Standardschriftart"/>
    <w:link w:val="T3TextauszeichnungBrief"/>
    <w:uiPriority w:val="15"/>
    <w:rsid w:val="008828E6"/>
    <w:rPr>
      <w:rFonts w:asciiTheme="majorHAnsi" w:hAnsiTheme="majorHAnsi"/>
      <w:b/>
      <w:lang w:val="de-DE"/>
    </w:rPr>
  </w:style>
  <w:style w:type="character" w:styleId="BesuchterLink">
    <w:name w:val="FollowedHyperlink"/>
    <w:basedOn w:val="Absatz-Standardschriftart"/>
    <w:uiPriority w:val="99"/>
    <w:semiHidden/>
    <w:rsid w:val="00CE29E2"/>
    <w:rPr>
      <w:color w:val="C30059" w:themeColor="followedHyperlink"/>
      <w:u w:val="none"/>
    </w:rPr>
  </w:style>
  <w:style w:type="paragraph" w:customStyle="1" w:styleId="TF1Quellenangaben">
    <w:name w:val="TF1 Quellenangaben"/>
    <w:basedOn w:val="Standard"/>
    <w:uiPriority w:val="17"/>
    <w:qFormat/>
    <w:rsid w:val="00515117"/>
    <w:pPr>
      <w:spacing w:line="250" w:lineRule="auto"/>
    </w:pPr>
    <w:rPr>
      <w:spacing w:val="2"/>
      <w:sz w:val="16"/>
    </w:rPr>
  </w:style>
  <w:style w:type="paragraph" w:customStyle="1" w:styleId="TF2TextauszeichnungfrFunotenundQuellenangaben">
    <w:name w:val="TF2 Textauszeichnung für Fußnoten und Quellenangaben"/>
    <w:basedOn w:val="Standard"/>
    <w:link w:val="TF2TextauszeichnungfrFunotenundQuellenangabenZchn"/>
    <w:uiPriority w:val="17"/>
    <w:qFormat/>
    <w:rsid w:val="00114187"/>
    <w:pPr>
      <w:spacing w:line="250" w:lineRule="auto"/>
    </w:pPr>
    <w:rPr>
      <w:rFonts w:asciiTheme="majorHAnsi" w:hAnsiTheme="majorHAnsi"/>
      <w:b/>
      <w:sz w:val="16"/>
    </w:rPr>
  </w:style>
  <w:style w:type="paragraph" w:customStyle="1" w:styleId="AZ1Aufzhlungbold">
    <w:name w:val="AZ1 Aufzählung bold"/>
    <w:basedOn w:val="Standard"/>
    <w:uiPriority w:val="23"/>
    <w:qFormat/>
    <w:rsid w:val="005B20AA"/>
    <w:pPr>
      <w:numPr>
        <w:ilvl w:val="4"/>
        <w:numId w:val="3"/>
      </w:numPr>
      <w:tabs>
        <w:tab w:val="left" w:pos="567"/>
      </w:tabs>
      <w:spacing w:before="60" w:after="60" w:line="235" w:lineRule="auto"/>
    </w:pPr>
    <w:rPr>
      <w:rFonts w:asciiTheme="majorHAnsi" w:hAnsiTheme="majorHAnsi" w:cstheme="majorHAnsi"/>
      <w:b/>
      <w:color w:val="385C6B" w:themeColor="text2"/>
    </w:rPr>
  </w:style>
  <w:style w:type="character" w:customStyle="1" w:styleId="TF2TextauszeichnungfrFunotenundQuellenangabenZchn">
    <w:name w:val="TF2 Textauszeichnung für Fußnoten und Quellenangaben Zchn"/>
    <w:basedOn w:val="Absatz-Standardschriftart"/>
    <w:link w:val="TF2TextauszeichnungfrFunotenundQuellenangaben"/>
    <w:uiPriority w:val="17"/>
    <w:rsid w:val="008828E6"/>
    <w:rPr>
      <w:rFonts w:asciiTheme="majorHAnsi" w:hAnsiTheme="majorHAnsi"/>
      <w:b/>
      <w:sz w:val="16"/>
      <w:lang w:val="de-DE"/>
    </w:rPr>
  </w:style>
  <w:style w:type="paragraph" w:customStyle="1" w:styleId="AZ2Aufzhlung">
    <w:name w:val="AZ2 Aufzählung"/>
    <w:basedOn w:val="Standard"/>
    <w:uiPriority w:val="23"/>
    <w:qFormat/>
    <w:rsid w:val="005B20AA"/>
    <w:pPr>
      <w:numPr>
        <w:ilvl w:val="5"/>
        <w:numId w:val="3"/>
      </w:numPr>
      <w:tabs>
        <w:tab w:val="left" w:pos="567"/>
      </w:tabs>
      <w:spacing w:before="60" w:after="60" w:line="235" w:lineRule="auto"/>
    </w:pPr>
    <w:rPr>
      <w:color w:val="385C6B" w:themeColor="text2"/>
    </w:rPr>
  </w:style>
  <w:style w:type="paragraph" w:customStyle="1" w:styleId="AZ3AufzhlungmitFlietext">
    <w:name w:val="AZ3 Aufzählung mit Fließtext"/>
    <w:basedOn w:val="Standard"/>
    <w:uiPriority w:val="21"/>
    <w:qFormat/>
    <w:rsid w:val="005B20AA"/>
    <w:pPr>
      <w:numPr>
        <w:ilvl w:val="6"/>
        <w:numId w:val="3"/>
      </w:numPr>
      <w:tabs>
        <w:tab w:val="left" w:pos="567"/>
      </w:tabs>
      <w:spacing w:before="60" w:after="60" w:line="235" w:lineRule="auto"/>
    </w:pPr>
  </w:style>
  <w:style w:type="paragraph" w:customStyle="1" w:styleId="AL1Auflistungbold">
    <w:name w:val="AL1 Auflistung bold"/>
    <w:basedOn w:val="Standard"/>
    <w:uiPriority w:val="20"/>
    <w:qFormat/>
    <w:rsid w:val="001F7E10"/>
    <w:pPr>
      <w:numPr>
        <w:numId w:val="1"/>
      </w:numPr>
      <w:spacing w:before="60" w:after="60" w:line="235" w:lineRule="auto"/>
    </w:pPr>
    <w:rPr>
      <w:rFonts w:asciiTheme="majorHAnsi" w:hAnsiTheme="majorHAnsi" w:cstheme="majorHAnsi"/>
      <w:b/>
      <w:color w:val="385C6B" w:themeColor="text2"/>
    </w:rPr>
  </w:style>
  <w:style w:type="paragraph" w:customStyle="1" w:styleId="AL2Auflistung">
    <w:name w:val="AL2 Auflistung"/>
    <w:basedOn w:val="Standard"/>
    <w:uiPriority w:val="20"/>
    <w:qFormat/>
    <w:rsid w:val="001F7E10"/>
    <w:pPr>
      <w:numPr>
        <w:ilvl w:val="1"/>
        <w:numId w:val="1"/>
      </w:numPr>
      <w:spacing w:before="60" w:after="60" w:line="235" w:lineRule="auto"/>
    </w:pPr>
    <w:rPr>
      <w:color w:val="385C6B" w:themeColor="text2"/>
    </w:rPr>
  </w:style>
  <w:style w:type="paragraph" w:customStyle="1" w:styleId="AL3AuflistungmitFlietext">
    <w:name w:val="AL3 Auflistung mit Fließtext"/>
    <w:basedOn w:val="Standard"/>
    <w:uiPriority w:val="19"/>
    <w:qFormat/>
    <w:rsid w:val="001F7E10"/>
    <w:pPr>
      <w:numPr>
        <w:ilvl w:val="2"/>
        <w:numId w:val="1"/>
      </w:numPr>
      <w:spacing w:before="60" w:after="60" w:line="235" w:lineRule="auto"/>
    </w:pPr>
  </w:style>
  <w:style w:type="paragraph" w:customStyle="1" w:styleId="AL4Auflistung2Ebene">
    <w:name w:val="AL4 Auflistung 2. Ebene"/>
    <w:basedOn w:val="Standard"/>
    <w:uiPriority w:val="19"/>
    <w:qFormat/>
    <w:rsid w:val="001F7E10"/>
    <w:pPr>
      <w:numPr>
        <w:ilvl w:val="3"/>
        <w:numId w:val="1"/>
      </w:numPr>
      <w:spacing w:before="60" w:after="60" w:line="235" w:lineRule="auto"/>
    </w:pPr>
  </w:style>
  <w:style w:type="paragraph" w:customStyle="1" w:styleId="AL5AlphabetischeAuflistung">
    <w:name w:val="AL5 Alphabetische Auflistung"/>
    <w:basedOn w:val="Standard"/>
    <w:uiPriority w:val="22"/>
    <w:qFormat/>
    <w:rsid w:val="005B20AA"/>
    <w:pPr>
      <w:numPr>
        <w:ilvl w:val="7"/>
        <w:numId w:val="3"/>
      </w:numPr>
      <w:spacing w:before="60" w:after="60" w:line="235" w:lineRule="auto"/>
    </w:pPr>
  </w:style>
  <w:style w:type="paragraph" w:customStyle="1" w:styleId="KontaktDNDatumNummerderAusgabe">
    <w:name w:val="Kontakt/DN Datum/Nummer der Ausgabe"/>
    <w:basedOn w:val="Standard"/>
    <w:uiPriority w:val="25"/>
    <w:rsid w:val="00CC1AAD"/>
    <w:pPr>
      <w:spacing w:line="274" w:lineRule="auto"/>
    </w:pPr>
    <w:rPr>
      <w:color w:val="385C6B" w:themeColor="text2"/>
      <w:sz w:val="19"/>
      <w:szCs w:val="19"/>
    </w:rPr>
  </w:style>
  <w:style w:type="paragraph" w:styleId="Inhaltsverzeichnisberschrift">
    <w:name w:val="TOC Heading"/>
    <w:basedOn w:val="berschrift1"/>
    <w:next w:val="Standard"/>
    <w:uiPriority w:val="39"/>
    <w:qFormat/>
    <w:rsid w:val="008C4AF9"/>
    <w:pPr>
      <w:spacing w:before="0" w:line="223" w:lineRule="auto"/>
      <w:contextualSpacing/>
      <w:outlineLvl w:val="9"/>
    </w:pPr>
    <w:rPr>
      <w:rFonts w:asciiTheme="minorHAnsi" w:hAnsiTheme="minorHAnsi"/>
      <w:b w:val="0"/>
      <w:caps/>
      <w:color w:val="385C6B" w:themeColor="text2"/>
      <w:sz w:val="34"/>
      <w:lang w:eastAsia="de-DE"/>
    </w:rPr>
  </w:style>
  <w:style w:type="paragraph" w:styleId="Verzeichnis1">
    <w:name w:val="toc 1"/>
    <w:basedOn w:val="Standard"/>
    <w:next w:val="Standard"/>
    <w:autoRedefine/>
    <w:uiPriority w:val="39"/>
    <w:semiHidden/>
    <w:rsid w:val="004C4156"/>
    <w:pPr>
      <w:pBdr>
        <w:top w:val="dotted" w:sz="8" w:space="9" w:color="385C6B" w:themeColor="text2"/>
        <w:between w:val="dotted" w:sz="8" w:space="9" w:color="385C6B" w:themeColor="text2"/>
      </w:pBdr>
      <w:tabs>
        <w:tab w:val="right" w:pos="9639"/>
      </w:tabs>
      <w:spacing w:before="200" w:after="130" w:line="235" w:lineRule="auto"/>
      <w:contextualSpacing/>
    </w:pPr>
    <w:rPr>
      <w:rFonts w:asciiTheme="majorHAnsi" w:hAnsiTheme="majorHAnsi"/>
      <w:b/>
      <w:caps/>
      <w:color w:val="385C6B" w:themeColor="text2"/>
    </w:rPr>
  </w:style>
  <w:style w:type="paragraph" w:customStyle="1" w:styleId="SUBLINETITEL17ptGB">
    <w:name w:val="SUBLINE TITEL 17pt GB"/>
    <w:basedOn w:val="Standard"/>
    <w:uiPriority w:val="9"/>
    <w:qFormat/>
    <w:rsid w:val="00B745D2"/>
    <w:pPr>
      <w:spacing w:line="223" w:lineRule="auto"/>
    </w:pPr>
    <w:rPr>
      <w:caps/>
      <w:color w:val="385C6B" w:themeColor="text2"/>
      <w:sz w:val="34"/>
      <w:szCs w:val="34"/>
    </w:rPr>
  </w:style>
  <w:style w:type="paragraph" w:styleId="Verzeichnis2">
    <w:name w:val="toc 2"/>
    <w:basedOn w:val="Standard"/>
    <w:next w:val="Standard"/>
    <w:autoRedefine/>
    <w:uiPriority w:val="39"/>
    <w:semiHidden/>
    <w:rsid w:val="00DD1F6C"/>
    <w:pPr>
      <w:tabs>
        <w:tab w:val="right" w:pos="9639"/>
      </w:tabs>
      <w:spacing w:line="235" w:lineRule="auto"/>
      <w:ind w:right="567"/>
    </w:pPr>
    <w:rPr>
      <w:color w:val="385C6B" w:themeColor="text2"/>
    </w:rPr>
  </w:style>
  <w:style w:type="paragraph" w:styleId="Abbildungsverzeichnis">
    <w:name w:val="table of figures"/>
    <w:basedOn w:val="Standard"/>
    <w:next w:val="Standard"/>
    <w:uiPriority w:val="99"/>
    <w:semiHidden/>
    <w:rsid w:val="00E6065F"/>
    <w:pPr>
      <w:tabs>
        <w:tab w:val="right" w:pos="9639"/>
      </w:tabs>
      <w:spacing w:before="130" w:after="130" w:line="235" w:lineRule="auto"/>
      <w:contextualSpacing/>
    </w:pPr>
  </w:style>
  <w:style w:type="numbering" w:customStyle="1" w:styleId="zzzListeAuflistung">
    <w:name w:val="zzz_Liste_Auflistung"/>
    <w:basedOn w:val="KeineListe"/>
    <w:uiPriority w:val="99"/>
    <w:rsid w:val="001F7E10"/>
    <w:pPr>
      <w:numPr>
        <w:numId w:val="1"/>
      </w:numPr>
    </w:pPr>
  </w:style>
  <w:style w:type="paragraph" w:customStyle="1" w:styleId="AbsatzAufeinenBlick">
    <w:name w:val="Absatz Auf einen Blick"/>
    <w:basedOn w:val="Standard"/>
    <w:uiPriority w:val="30"/>
    <w:rsid w:val="00600935"/>
    <w:pPr>
      <w:pBdr>
        <w:bottom w:val="dotted" w:sz="12" w:space="2" w:color="385C6B" w:themeColor="text2"/>
      </w:pBdr>
      <w:spacing w:before="420" w:after="180"/>
    </w:pPr>
  </w:style>
  <w:style w:type="paragraph" w:styleId="Funotentext">
    <w:name w:val="footnote text"/>
    <w:basedOn w:val="Standard"/>
    <w:link w:val="FunotentextZchn"/>
    <w:uiPriority w:val="18"/>
    <w:rsid w:val="00CC1AAD"/>
    <w:pPr>
      <w:spacing w:before="120" w:line="250" w:lineRule="auto"/>
      <w:contextualSpacing/>
    </w:pPr>
    <w:rPr>
      <w:sz w:val="16"/>
      <w:szCs w:val="20"/>
    </w:rPr>
  </w:style>
  <w:style w:type="character" w:customStyle="1" w:styleId="FunotentextZchn">
    <w:name w:val="Fußnotentext Zchn"/>
    <w:basedOn w:val="Absatz-Standardschriftart"/>
    <w:link w:val="Funotentext"/>
    <w:uiPriority w:val="18"/>
    <w:rsid w:val="008828E6"/>
    <w:rPr>
      <w:sz w:val="16"/>
      <w:szCs w:val="20"/>
      <w:lang w:val="de-DE"/>
    </w:rPr>
  </w:style>
  <w:style w:type="character" w:styleId="Funotenzeichen">
    <w:name w:val="footnote reference"/>
    <w:basedOn w:val="Absatz-Standardschriftart"/>
    <w:uiPriority w:val="99"/>
    <w:semiHidden/>
    <w:rsid w:val="00FC768A"/>
    <w:rPr>
      <w:vertAlign w:val="superscript"/>
    </w:rPr>
  </w:style>
  <w:style w:type="table" w:customStyle="1" w:styleId="KBVTabelle1">
    <w:name w:val="KBV // Tabelle 1"/>
    <w:basedOn w:val="NormaleTabelle"/>
    <w:uiPriority w:val="99"/>
    <w:rsid w:val="00E707E6"/>
    <w:pPr>
      <w:spacing w:line="235" w:lineRule="auto"/>
    </w:pPr>
    <w:tblPr>
      <w:tblInd w:w="85" w:type="dxa"/>
      <w:tblBorders>
        <w:bottom w:val="single" w:sz="4" w:space="0" w:color="385C6B" w:themeColor="text2"/>
        <w:insideH w:val="single" w:sz="4" w:space="0" w:color="385C6B" w:themeColor="text2"/>
        <w:insideV w:val="single" w:sz="4" w:space="0" w:color="385C6B" w:themeColor="text2"/>
      </w:tblBorders>
      <w:tblCellMar>
        <w:top w:w="57" w:type="dxa"/>
        <w:left w:w="85" w:type="dxa"/>
        <w:bottom w:w="85" w:type="dxa"/>
        <w:right w:w="85" w:type="dxa"/>
      </w:tblCellMar>
    </w:tblPr>
    <w:tblStylePr w:type="firstRow">
      <w:rPr>
        <w:rFonts w:asciiTheme="majorHAnsi" w:hAnsiTheme="majorHAnsi"/>
        <w:b/>
        <w:color w:val="385C6B" w:themeColor="text2"/>
      </w:rPr>
      <w:tblPr/>
      <w:trPr>
        <w:tblHeader/>
      </w:trPr>
    </w:tblStylePr>
  </w:style>
  <w:style w:type="table" w:customStyle="1" w:styleId="KBVTabelle2">
    <w:name w:val="KBV // Tabelle 2"/>
    <w:basedOn w:val="NormaleTabelle"/>
    <w:uiPriority w:val="99"/>
    <w:rsid w:val="00E707E6"/>
    <w:pPr>
      <w:spacing w:line="235" w:lineRule="auto"/>
    </w:pPr>
    <w:tblPr>
      <w:tblInd w:w="85" w:type="dxa"/>
      <w:tblBorders>
        <w:bottom w:val="single" w:sz="4" w:space="0" w:color="385C6B" w:themeColor="text2"/>
        <w:insideH w:val="single" w:sz="4" w:space="0" w:color="385C6B" w:themeColor="text2"/>
        <w:insideV w:val="single" w:sz="4" w:space="0" w:color="385C6B" w:themeColor="text2"/>
      </w:tblBorders>
      <w:tblCellMar>
        <w:top w:w="57" w:type="dxa"/>
        <w:left w:w="85" w:type="dxa"/>
        <w:bottom w:w="85" w:type="dxa"/>
        <w:right w:w="85" w:type="dxa"/>
      </w:tblCellMar>
    </w:tblPr>
    <w:tblStylePr w:type="firstRow">
      <w:rPr>
        <w:rFonts w:asciiTheme="majorHAnsi" w:hAnsiTheme="majorHAnsi"/>
        <w:b/>
        <w:caps/>
        <w:smallCaps w:val="0"/>
        <w:color w:val="FFFFFF" w:themeColor="background1"/>
      </w:rPr>
      <w:tblPr/>
      <w:trPr>
        <w:tblHeader/>
      </w:trPr>
      <w:tcPr>
        <w:shd w:val="clear" w:color="auto" w:fill="385C6B" w:themeFill="text2"/>
        <w:tcMar>
          <w:top w:w="17" w:type="dxa"/>
          <w:left w:w="85" w:type="dxa"/>
          <w:bottom w:w="17" w:type="dxa"/>
          <w:right w:w="85" w:type="dxa"/>
        </w:tcMar>
      </w:tcPr>
    </w:tblStylePr>
  </w:style>
  <w:style w:type="table" w:styleId="HelleSchattierung">
    <w:name w:val="Light Shading"/>
    <w:basedOn w:val="NormaleTabelle"/>
    <w:uiPriority w:val="60"/>
    <w:rsid w:val="002214D9"/>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KBVTabelle3">
    <w:name w:val="KBV // Tabelle 3"/>
    <w:basedOn w:val="NormaleTabelle"/>
    <w:uiPriority w:val="99"/>
    <w:rsid w:val="00E707E6"/>
    <w:tblPr>
      <w:tblStyleRowBandSize w:val="1"/>
      <w:tblInd w:w="85" w:type="dxa"/>
      <w:tblBorders>
        <w:bottom w:val="single" w:sz="4" w:space="0" w:color="385C6B" w:themeColor="text2"/>
        <w:insideH w:val="single" w:sz="4" w:space="0" w:color="385C6B" w:themeColor="text2"/>
        <w:insideV w:val="single" w:sz="4" w:space="0" w:color="385C6B" w:themeColor="text2"/>
      </w:tblBorders>
      <w:tblCellMar>
        <w:top w:w="85" w:type="dxa"/>
        <w:left w:w="85" w:type="dxa"/>
        <w:bottom w:w="57" w:type="dxa"/>
        <w:right w:w="85" w:type="dxa"/>
      </w:tblCellMar>
    </w:tblPr>
    <w:tblStylePr w:type="firstRow">
      <w:rPr>
        <w:rFonts w:asciiTheme="minorHAnsi" w:hAnsiTheme="minorHAnsi"/>
        <w:b w:val="0"/>
        <w:color w:val="385C6B" w:themeColor="text2"/>
      </w:rPr>
      <w:tblPr/>
      <w:trPr>
        <w:tblHeader/>
      </w:trPr>
    </w:tblStylePr>
    <w:tblStylePr w:type="band1Horz">
      <w:tblPr/>
      <w:tcPr>
        <w:tcBorders>
          <w:top w:val="single" w:sz="4" w:space="0" w:color="385C6B" w:themeColor="text2"/>
          <w:left w:val="nil"/>
          <w:bottom w:val="dotted" w:sz="4" w:space="0" w:color="385C6B" w:themeColor="text2"/>
          <w:right w:val="nil"/>
          <w:insideH w:val="nil"/>
          <w:insideV w:val="single" w:sz="4" w:space="0" w:color="385C6B" w:themeColor="text2"/>
          <w:tl2br w:val="nil"/>
          <w:tr2bl w:val="nil"/>
        </w:tcBorders>
      </w:tcPr>
    </w:tblStylePr>
    <w:tblStylePr w:type="band2Horz">
      <w:tblPr/>
      <w:tcPr>
        <w:tcBorders>
          <w:top w:val="nil"/>
          <w:left w:val="nil"/>
          <w:bottom w:val="single" w:sz="4" w:space="0" w:color="385C6B" w:themeColor="text2"/>
          <w:right w:val="nil"/>
          <w:insideH w:val="nil"/>
          <w:insideV w:val="single" w:sz="4" w:space="0" w:color="385C6B" w:themeColor="text2"/>
          <w:tl2br w:val="nil"/>
          <w:tr2bl w:val="nil"/>
        </w:tcBorders>
      </w:tcPr>
    </w:tblStylePr>
    <w:tblStylePr w:type="nwCell">
      <w:rPr>
        <w:rFonts w:asciiTheme="majorHAnsi" w:hAnsiTheme="majorHAnsi"/>
        <w:b/>
        <w:color w:val="385C6B" w:themeColor="text2"/>
      </w:rPr>
      <w:tblPr/>
      <w:tcPr>
        <w:shd w:val="clear" w:color="auto" w:fill="D4DDE3" w:themeFill="background2" w:themeFillTint="66"/>
      </w:tcPr>
    </w:tblStylePr>
  </w:style>
  <w:style w:type="table" w:customStyle="1" w:styleId="KBVSonderinformation">
    <w:name w:val="KBV Sonderinformation"/>
    <w:basedOn w:val="NormaleTabelle"/>
    <w:uiPriority w:val="99"/>
    <w:rsid w:val="0074669D"/>
    <w:pPr>
      <w:spacing w:line="235" w:lineRule="auto"/>
    </w:pPr>
    <w:tblPr>
      <w:tblInd w:w="312" w:type="dxa"/>
      <w:tblBorders>
        <w:top w:val="dotted" w:sz="12" w:space="0" w:color="385C6B" w:themeColor="text2"/>
        <w:left w:val="dotted" w:sz="12" w:space="0" w:color="385C6B" w:themeColor="text2"/>
        <w:bottom w:val="dotted" w:sz="12" w:space="0" w:color="385C6B" w:themeColor="text2"/>
        <w:right w:val="dotted" w:sz="12" w:space="0" w:color="385C6B" w:themeColor="text2"/>
      </w:tblBorders>
      <w:tblCellMar>
        <w:top w:w="85" w:type="dxa"/>
        <w:left w:w="312" w:type="dxa"/>
        <w:bottom w:w="142" w:type="dxa"/>
        <w:right w:w="312" w:type="dxa"/>
      </w:tblCellMar>
    </w:tblPr>
  </w:style>
  <w:style w:type="table" w:customStyle="1" w:styleId="KBVTermine">
    <w:name w:val="KBV Termine"/>
    <w:basedOn w:val="NormaleTabelle"/>
    <w:uiPriority w:val="99"/>
    <w:rsid w:val="00E707E6"/>
    <w:pPr>
      <w:spacing w:line="235" w:lineRule="auto"/>
    </w:pPr>
    <w:tblPr>
      <w:tblInd w:w="85" w:type="dxa"/>
      <w:tblBorders>
        <w:bottom w:val="single" w:sz="4" w:space="0" w:color="385C6B" w:themeColor="text2"/>
        <w:insideH w:val="single" w:sz="4" w:space="0" w:color="385C6B" w:themeColor="text2"/>
        <w:insideV w:val="single" w:sz="4" w:space="0" w:color="385C6B" w:themeColor="text2"/>
      </w:tblBorders>
      <w:tblCellMar>
        <w:top w:w="68" w:type="dxa"/>
        <w:left w:w="85" w:type="dxa"/>
        <w:bottom w:w="74" w:type="dxa"/>
        <w:right w:w="85" w:type="dxa"/>
      </w:tblCellMar>
    </w:tblPr>
    <w:tblStylePr w:type="firstRow">
      <w:rPr>
        <w:rFonts w:asciiTheme="majorHAnsi" w:hAnsiTheme="majorHAnsi"/>
        <w:b/>
        <w:caps/>
        <w:smallCaps w:val="0"/>
        <w:color w:val="FFFFFF" w:themeColor="background1"/>
      </w:rPr>
      <w:tblPr/>
      <w:trPr>
        <w:tblHeader/>
      </w:trPr>
      <w:tcPr>
        <w:tcBorders>
          <w:insideV w:val="single" w:sz="4" w:space="0" w:color="FFFFFF" w:themeColor="background1"/>
        </w:tcBorders>
        <w:shd w:val="clear" w:color="auto" w:fill="385C6B" w:themeFill="text2"/>
        <w:tcMar>
          <w:top w:w="28" w:type="dxa"/>
          <w:left w:w="0" w:type="nil"/>
          <w:bottom w:w="0" w:type="dxa"/>
          <w:right w:w="0" w:type="nil"/>
        </w:tcMar>
      </w:tcPr>
    </w:tblStylePr>
    <w:tblStylePr w:type="firstCol">
      <w:rPr>
        <w:color w:val="C30059" w:themeColor="accent1"/>
      </w:rPr>
    </w:tblStylePr>
    <w:tblStylePr w:type="nwCell">
      <w:tblPr/>
      <w:tcPr>
        <w:tcBorders>
          <w:bottom w:val="single" w:sz="4" w:space="0" w:color="C30059" w:themeColor="accent1"/>
        </w:tcBorders>
        <w:shd w:val="clear" w:color="auto" w:fill="C30059" w:themeFill="accent1"/>
      </w:tcPr>
    </w:tblStylePr>
  </w:style>
  <w:style w:type="numbering" w:customStyle="1" w:styleId="zzzListeHAufzhlungen">
    <w:name w:val="zzz_Liste_H_Aufzählungen"/>
    <w:basedOn w:val="KeineListe"/>
    <w:uiPriority w:val="99"/>
    <w:rsid w:val="005B20AA"/>
    <w:pPr>
      <w:numPr>
        <w:numId w:val="3"/>
      </w:numPr>
    </w:pPr>
  </w:style>
  <w:style w:type="paragraph" w:customStyle="1" w:styleId="H3berschriftBrief11ptbold">
    <w:name w:val="H3 Überschrift Brief 11pt bold"/>
    <w:basedOn w:val="H3berschrift11ptbold"/>
    <w:next w:val="KBV-Standardtext"/>
    <w:uiPriority w:val="13"/>
    <w:rsid w:val="005710BE"/>
    <w:rPr>
      <w:color w:val="auto"/>
    </w:rPr>
  </w:style>
  <w:style w:type="character" w:customStyle="1" w:styleId="KBV-StandardtextZchn">
    <w:name w:val="KBV-Standardtext Zchn"/>
    <w:basedOn w:val="Absatz-Standardschriftart"/>
    <w:link w:val="KBV-Standardtext"/>
    <w:uiPriority w:val="6"/>
    <w:rsid w:val="00127371"/>
    <w:rPr>
      <w:lang w:val="de-DE"/>
    </w:rPr>
  </w:style>
  <w:style w:type="paragraph" w:customStyle="1" w:styleId="Liniegepunktet">
    <w:name w:val="Linie gepunktet"/>
    <w:basedOn w:val="Standard"/>
    <w:next w:val="KBV-Standardtext"/>
    <w:uiPriority w:val="31"/>
    <w:rsid w:val="00600935"/>
    <w:pPr>
      <w:pBdr>
        <w:top w:val="dotted" w:sz="12" w:space="1" w:color="385C6B" w:themeColor="text2"/>
      </w:pBdr>
      <w:spacing w:before="260"/>
    </w:pPr>
  </w:style>
  <w:style w:type="paragraph" w:customStyle="1" w:styleId="Liniedurchgehend">
    <w:name w:val="Linie durchgehend"/>
    <w:basedOn w:val="Standard"/>
    <w:next w:val="KBV-Standardtext"/>
    <w:uiPriority w:val="32"/>
    <w:rsid w:val="00600935"/>
    <w:pPr>
      <w:pBdr>
        <w:top w:val="single" w:sz="4" w:space="1" w:color="385C6B" w:themeColor="text2"/>
      </w:pBdr>
      <w:spacing w:before="260"/>
    </w:pPr>
  </w:style>
  <w:style w:type="paragraph" w:customStyle="1" w:styleId="T5TEXTAUSZEICHNUNGINFOKASTEN">
    <w:name w:val="T5 TEXTAUSZEICHNUNG INFOKASTEN"/>
    <w:basedOn w:val="KBV-Standardtext"/>
    <w:link w:val="T5TEXTAUSZEICHNUNGINFOKASTENZchn"/>
    <w:uiPriority w:val="15"/>
    <w:qFormat/>
    <w:rsid w:val="00987B0C"/>
    <w:rPr>
      <w:b/>
      <w:caps/>
      <w:color w:val="385C6B" w:themeColor="text2"/>
    </w:rPr>
  </w:style>
  <w:style w:type="paragraph" w:customStyle="1" w:styleId="H2BERSCHRIFT11PTBOLDGBNUMMERIERT">
    <w:name w:val="H2 ÜBERSCHRIFT 11PT BOLD GB NUMMERIERT"/>
    <w:basedOn w:val="H2BERSCHRIFT11PTBOLDGB"/>
    <w:next w:val="KBV-Standardtext"/>
    <w:uiPriority w:val="12"/>
    <w:qFormat/>
    <w:rsid w:val="005B20AA"/>
    <w:pPr>
      <w:numPr>
        <w:ilvl w:val="1"/>
        <w:numId w:val="3"/>
      </w:numPr>
    </w:pPr>
  </w:style>
  <w:style w:type="character" w:customStyle="1" w:styleId="T5TEXTAUSZEICHNUNGINFOKASTENZchn">
    <w:name w:val="T5 TEXTAUSZEICHNUNG INFOKASTEN Zchn"/>
    <w:basedOn w:val="KBV-StandardtextZchn"/>
    <w:link w:val="T5TEXTAUSZEICHNUNGINFOKASTEN"/>
    <w:uiPriority w:val="15"/>
    <w:rsid w:val="008828E6"/>
    <w:rPr>
      <w:b/>
      <w:caps/>
      <w:color w:val="385C6B" w:themeColor="text2"/>
      <w:lang w:val="de-DE"/>
    </w:rPr>
  </w:style>
  <w:style w:type="paragraph" w:customStyle="1" w:styleId="H3berschrift11ptboldNummeriert">
    <w:name w:val="H3 Überschrift 11pt bold Nummeriert"/>
    <w:basedOn w:val="H3berschrift11ptbold"/>
    <w:next w:val="KBV-Standardtext"/>
    <w:uiPriority w:val="13"/>
    <w:qFormat/>
    <w:rsid w:val="005B20AA"/>
    <w:pPr>
      <w:numPr>
        <w:ilvl w:val="2"/>
        <w:numId w:val="3"/>
      </w:numPr>
      <w:outlineLvl w:val="2"/>
    </w:pPr>
  </w:style>
  <w:style w:type="paragraph" w:customStyle="1" w:styleId="H4berschrift11ptNummeriert">
    <w:name w:val="H4 Überschrift 11pt Nummeriert"/>
    <w:basedOn w:val="H4berschrift11pt"/>
    <w:next w:val="KBV-Standardtext"/>
    <w:uiPriority w:val="13"/>
    <w:rsid w:val="005B20AA"/>
    <w:pPr>
      <w:numPr>
        <w:ilvl w:val="3"/>
        <w:numId w:val="3"/>
      </w:numPr>
    </w:pPr>
  </w:style>
  <w:style w:type="paragraph" w:styleId="Verzeichnis3">
    <w:name w:val="toc 3"/>
    <w:basedOn w:val="Standard"/>
    <w:next w:val="Standard"/>
    <w:autoRedefine/>
    <w:uiPriority w:val="39"/>
    <w:semiHidden/>
    <w:rsid w:val="0063037C"/>
    <w:pPr>
      <w:tabs>
        <w:tab w:val="right" w:pos="9639"/>
      </w:tabs>
      <w:spacing w:line="235" w:lineRule="auto"/>
      <w:ind w:right="567"/>
    </w:pPr>
    <w:rPr>
      <w:color w:val="385C6B" w:themeColor="text2"/>
    </w:rPr>
  </w:style>
  <w:style w:type="paragraph" w:styleId="Verzeichnis9">
    <w:name w:val="toc 9"/>
    <w:basedOn w:val="Standard"/>
    <w:next w:val="Standard"/>
    <w:autoRedefine/>
    <w:uiPriority w:val="39"/>
    <w:semiHidden/>
    <w:rsid w:val="0073691A"/>
    <w:pPr>
      <w:spacing w:after="100"/>
      <w:ind w:left="1760"/>
    </w:pPr>
  </w:style>
  <w:style w:type="character" w:customStyle="1" w:styleId="berschrift7Zchn">
    <w:name w:val="Überschrift 7 Zchn"/>
    <w:basedOn w:val="Absatz-Standardschriftart"/>
    <w:link w:val="berschrift7"/>
    <w:uiPriority w:val="99"/>
    <w:semiHidden/>
    <w:rsid w:val="000E514B"/>
    <w:rPr>
      <w:rFonts w:asciiTheme="majorHAnsi" w:eastAsiaTheme="majorEastAsia" w:hAnsiTheme="majorHAnsi" w:cstheme="majorBidi"/>
      <w:i/>
      <w:iCs/>
      <w:color w:val="404040" w:themeColor="text1" w:themeTint="BF"/>
      <w:lang w:val="de-DE"/>
    </w:rPr>
  </w:style>
  <w:style w:type="character" w:customStyle="1" w:styleId="berschrift6Zchn">
    <w:name w:val="Überschrift 6 Zchn"/>
    <w:basedOn w:val="Absatz-Standardschriftart"/>
    <w:link w:val="berschrift6"/>
    <w:uiPriority w:val="99"/>
    <w:semiHidden/>
    <w:rsid w:val="000E514B"/>
    <w:rPr>
      <w:rFonts w:asciiTheme="majorHAnsi" w:eastAsiaTheme="majorEastAsia" w:hAnsiTheme="majorHAnsi" w:cstheme="majorBidi"/>
      <w:i/>
      <w:iCs/>
      <w:color w:val="61002C" w:themeColor="accent1" w:themeShade="7F"/>
      <w:lang w:val="de-DE"/>
    </w:rPr>
  </w:style>
  <w:style w:type="character" w:customStyle="1" w:styleId="berschrift5Zchn">
    <w:name w:val="Überschrift 5 Zchn"/>
    <w:basedOn w:val="Absatz-Standardschriftart"/>
    <w:link w:val="berschrift5"/>
    <w:uiPriority w:val="99"/>
    <w:semiHidden/>
    <w:rsid w:val="000E514B"/>
    <w:rPr>
      <w:rFonts w:asciiTheme="majorHAnsi" w:eastAsiaTheme="majorEastAsia" w:hAnsiTheme="majorHAnsi" w:cstheme="majorBidi"/>
      <w:color w:val="61002C" w:themeColor="accent1" w:themeShade="7F"/>
      <w:lang w:val="de-DE"/>
    </w:rPr>
  </w:style>
  <w:style w:type="paragraph" w:styleId="Verzeichnis4">
    <w:name w:val="toc 4"/>
    <w:basedOn w:val="Standard"/>
    <w:next w:val="Standard"/>
    <w:autoRedefine/>
    <w:uiPriority w:val="39"/>
    <w:semiHidden/>
    <w:rsid w:val="0063037C"/>
    <w:pPr>
      <w:tabs>
        <w:tab w:val="right" w:pos="9639"/>
      </w:tabs>
      <w:spacing w:line="235" w:lineRule="auto"/>
      <w:ind w:right="567"/>
    </w:pPr>
    <w:rPr>
      <w:color w:val="385C6B" w:themeColor="text2"/>
    </w:rPr>
  </w:style>
  <w:style w:type="paragraph" w:styleId="Verzeichnis5">
    <w:name w:val="toc 5"/>
    <w:basedOn w:val="Verzeichnis1"/>
    <w:next w:val="Standard"/>
    <w:autoRedefine/>
    <w:uiPriority w:val="39"/>
    <w:semiHidden/>
    <w:rsid w:val="00DD1F6C"/>
    <w:pPr>
      <w:tabs>
        <w:tab w:val="left" w:pos="567"/>
      </w:tabs>
      <w:ind w:left="567" w:hanging="567"/>
    </w:pPr>
  </w:style>
  <w:style w:type="paragraph" w:styleId="Verzeichnis6">
    <w:name w:val="toc 6"/>
    <w:basedOn w:val="Verzeichnis2"/>
    <w:next w:val="Standard"/>
    <w:autoRedefine/>
    <w:uiPriority w:val="39"/>
    <w:semiHidden/>
    <w:rsid w:val="000F7166"/>
    <w:pPr>
      <w:tabs>
        <w:tab w:val="left" w:pos="567"/>
      </w:tabs>
      <w:ind w:left="567" w:hanging="567"/>
    </w:pPr>
  </w:style>
  <w:style w:type="paragraph" w:styleId="Verzeichnis7">
    <w:name w:val="toc 7"/>
    <w:basedOn w:val="Standard"/>
    <w:next w:val="Standard"/>
    <w:autoRedefine/>
    <w:uiPriority w:val="39"/>
    <w:semiHidden/>
    <w:rsid w:val="0063037C"/>
    <w:pPr>
      <w:tabs>
        <w:tab w:val="left" w:pos="1418"/>
        <w:tab w:val="right" w:pos="9639"/>
      </w:tabs>
      <w:spacing w:line="235" w:lineRule="auto"/>
      <w:ind w:left="1418" w:right="567" w:hanging="851"/>
    </w:pPr>
    <w:rPr>
      <w:color w:val="385C6B" w:themeColor="text2"/>
    </w:rPr>
  </w:style>
  <w:style w:type="paragraph" w:styleId="Verzeichnis8">
    <w:name w:val="toc 8"/>
    <w:basedOn w:val="Verzeichnis4"/>
    <w:next w:val="Standard"/>
    <w:autoRedefine/>
    <w:uiPriority w:val="39"/>
    <w:semiHidden/>
    <w:rsid w:val="00DD1F6C"/>
    <w:pPr>
      <w:tabs>
        <w:tab w:val="left" w:pos="1418"/>
      </w:tabs>
      <w:ind w:left="1418" w:hanging="851"/>
    </w:pPr>
  </w:style>
  <w:style w:type="paragraph" w:customStyle="1" w:styleId="AL3TabelleAuflistungmitFlietext">
    <w:name w:val="AL3 Tabelle Auflistung mit Fließtext"/>
    <w:basedOn w:val="AL3AuflistungmitFlietext"/>
    <w:uiPriority w:val="24"/>
    <w:qFormat/>
    <w:rsid w:val="006027B8"/>
    <w:pPr>
      <w:numPr>
        <w:ilvl w:val="0"/>
        <w:numId w:val="7"/>
      </w:numPr>
      <w:spacing w:before="0" w:after="0"/>
    </w:pPr>
  </w:style>
  <w:style w:type="paragraph" w:customStyle="1" w:styleId="AL4TabelleAuflistung2Ebene">
    <w:name w:val="AL4 Tabelle Auflistung 2. Ebene"/>
    <w:basedOn w:val="AL4Auflistung2Ebene"/>
    <w:uiPriority w:val="24"/>
    <w:qFormat/>
    <w:rsid w:val="006027B8"/>
    <w:pPr>
      <w:numPr>
        <w:ilvl w:val="1"/>
        <w:numId w:val="7"/>
      </w:numPr>
      <w:spacing w:before="0" w:after="0"/>
    </w:pPr>
  </w:style>
  <w:style w:type="paragraph" w:styleId="Beschriftung">
    <w:name w:val="caption"/>
    <w:basedOn w:val="Standard"/>
    <w:uiPriority w:val="99"/>
    <w:semiHidden/>
    <w:qFormat/>
    <w:rsid w:val="00926D97"/>
    <w:pPr>
      <w:spacing w:after="130" w:line="250" w:lineRule="auto"/>
      <w:ind w:right="567"/>
      <w:contextualSpacing/>
    </w:pPr>
    <w:rPr>
      <w:bCs/>
      <w:spacing w:val="2"/>
      <w:sz w:val="16"/>
      <w:szCs w:val="18"/>
    </w:rPr>
  </w:style>
  <w:style w:type="numbering" w:customStyle="1" w:styleId="zzzListeAuflistungTabelle">
    <w:name w:val="zzz_Liste_Auflistung_Tabelle"/>
    <w:basedOn w:val="zzzListeAuflistung"/>
    <w:uiPriority w:val="99"/>
    <w:rsid w:val="006027B8"/>
    <w:pPr>
      <w:numPr>
        <w:numId w:val="7"/>
      </w:numPr>
    </w:pPr>
  </w:style>
  <w:style w:type="paragraph" w:customStyle="1" w:styleId="AL5Auflistung3Ebene">
    <w:name w:val="AL5 Auflistung 3. Ebene"/>
    <w:basedOn w:val="Standard"/>
    <w:uiPriority w:val="19"/>
    <w:qFormat/>
    <w:rsid w:val="001F7E10"/>
    <w:pPr>
      <w:numPr>
        <w:ilvl w:val="4"/>
        <w:numId w:val="1"/>
      </w:numPr>
      <w:spacing w:before="60" w:after="60" w:line="235" w:lineRule="auto"/>
    </w:pPr>
  </w:style>
  <w:style w:type="paragraph" w:customStyle="1" w:styleId="AL6Auflistung4Ebene">
    <w:name w:val="AL6 Auflistung 4. Ebene"/>
    <w:basedOn w:val="Standard"/>
    <w:uiPriority w:val="19"/>
    <w:qFormat/>
    <w:rsid w:val="001F7E10"/>
    <w:pPr>
      <w:numPr>
        <w:ilvl w:val="5"/>
        <w:numId w:val="1"/>
      </w:numPr>
      <w:spacing w:before="60" w:after="60" w:line="235" w:lineRule="auto"/>
    </w:pPr>
  </w:style>
  <w:style w:type="table" w:customStyle="1" w:styleId="KBVTabelle11">
    <w:name w:val="KBV // Tabelle 11"/>
    <w:basedOn w:val="NormaleTabelle"/>
    <w:uiPriority w:val="99"/>
    <w:rsid w:val="002B7661"/>
    <w:pPr>
      <w:spacing w:line="235" w:lineRule="auto"/>
    </w:pPr>
    <w:tblPr>
      <w:tblInd w:w="85" w:type="dxa"/>
      <w:tblBorders>
        <w:bottom w:val="single" w:sz="4" w:space="0" w:color="385C6B" w:themeColor="text2"/>
        <w:insideH w:val="single" w:sz="4" w:space="0" w:color="385C6B" w:themeColor="text2"/>
        <w:insideV w:val="single" w:sz="4" w:space="0" w:color="385C6B" w:themeColor="text2"/>
      </w:tblBorders>
      <w:tblCellMar>
        <w:top w:w="57" w:type="dxa"/>
        <w:left w:w="85" w:type="dxa"/>
        <w:bottom w:w="85" w:type="dxa"/>
        <w:right w:w="85" w:type="dxa"/>
      </w:tblCellMar>
    </w:tblPr>
    <w:tblStylePr w:type="firstRow">
      <w:rPr>
        <w:rFonts w:asciiTheme="majorHAnsi" w:hAnsiTheme="majorHAnsi"/>
        <w:b/>
        <w:color w:val="385C6B" w:themeColor="text2"/>
      </w:rPr>
      <w:tblPr/>
      <w:trPr>
        <w:tblHeader/>
      </w:trPr>
    </w:tblStylePr>
  </w:style>
  <w:style w:type="table" w:customStyle="1" w:styleId="KBVTabelle111">
    <w:name w:val="KBV // Tabelle 111"/>
    <w:basedOn w:val="NormaleTabelle"/>
    <w:uiPriority w:val="99"/>
    <w:rsid w:val="001130E8"/>
    <w:pPr>
      <w:spacing w:line="235" w:lineRule="auto"/>
    </w:pPr>
    <w:tblPr>
      <w:tblInd w:w="85" w:type="dxa"/>
      <w:tblBorders>
        <w:bottom w:val="single" w:sz="4" w:space="0" w:color="385C6B" w:themeColor="text2"/>
        <w:insideH w:val="single" w:sz="4" w:space="0" w:color="385C6B" w:themeColor="text2"/>
        <w:insideV w:val="single" w:sz="4" w:space="0" w:color="385C6B" w:themeColor="text2"/>
      </w:tblBorders>
      <w:tblCellMar>
        <w:top w:w="57" w:type="dxa"/>
        <w:left w:w="85" w:type="dxa"/>
        <w:bottom w:w="85" w:type="dxa"/>
        <w:right w:w="85" w:type="dxa"/>
      </w:tblCellMar>
    </w:tblPr>
    <w:tblStylePr w:type="firstRow">
      <w:rPr>
        <w:rFonts w:asciiTheme="majorHAnsi" w:hAnsiTheme="majorHAnsi"/>
        <w:b/>
        <w:color w:val="385C6B" w:themeColor="text2"/>
      </w:rPr>
      <w:tblPr/>
      <w:trPr>
        <w:tblHeader/>
      </w:trPr>
    </w:tblStylePr>
  </w:style>
  <w:style w:type="paragraph" w:customStyle="1" w:styleId="QEP-KopfzeileDoklinks">
    <w:name w:val="QEP-Kopfzeile Dok links"/>
    <w:basedOn w:val="Standard"/>
    <w:link w:val="QEP-KopfzeileDoklinksZchn"/>
    <w:rsid w:val="005C2CE8"/>
    <w:pPr>
      <w:tabs>
        <w:tab w:val="center" w:pos="4536"/>
        <w:tab w:val="right" w:pos="9072"/>
      </w:tabs>
    </w:pPr>
    <w:rPr>
      <w:rFonts w:ascii="Arial" w:eastAsia="Times New Roman" w:hAnsi="Arial" w:cs="Arial"/>
      <w:noProof/>
      <w:sz w:val="20"/>
      <w:szCs w:val="24"/>
      <w:lang w:eastAsia="de-DE"/>
    </w:rPr>
  </w:style>
  <w:style w:type="paragraph" w:customStyle="1" w:styleId="berschrift1QEP2020">
    <w:name w:val="Überschrift 1 QEP 2020"/>
    <w:basedOn w:val="berschrift2"/>
    <w:link w:val="berschrift1QEP2020Zchn"/>
    <w:autoRedefine/>
    <w:qFormat/>
    <w:rsid w:val="0087382E"/>
    <w:rPr>
      <w:rFonts w:ascii="Arial" w:eastAsia="Times New Roman" w:hAnsi="Arial" w:cs="Arial"/>
      <w:bCs w:val="0"/>
      <w:noProof/>
      <w:color w:val="auto"/>
      <w:sz w:val="24"/>
      <w:szCs w:val="24"/>
      <w:lang w:eastAsia="de-DE"/>
    </w:rPr>
  </w:style>
  <w:style w:type="paragraph" w:customStyle="1" w:styleId="berschrift2QEP2020">
    <w:name w:val="Überschrift 2 QEP 2020"/>
    <w:basedOn w:val="berschrift1QEP2020"/>
    <w:link w:val="berschrift2QEP2020Zchn"/>
    <w:autoRedefine/>
    <w:qFormat/>
    <w:rsid w:val="007A23C3"/>
    <w:pPr>
      <w:spacing w:before="0" w:line="235" w:lineRule="auto"/>
      <w:outlineLvl w:val="9"/>
    </w:pPr>
    <w:rPr>
      <w:sz w:val="22"/>
    </w:rPr>
  </w:style>
  <w:style w:type="character" w:customStyle="1" w:styleId="QEP-KopfzeileDoklinksZchn">
    <w:name w:val="QEP-Kopfzeile Dok links Zchn"/>
    <w:basedOn w:val="Absatz-Standardschriftart"/>
    <w:link w:val="QEP-KopfzeileDoklinks"/>
    <w:rsid w:val="001D02AD"/>
    <w:rPr>
      <w:rFonts w:ascii="Arial" w:eastAsia="Times New Roman" w:hAnsi="Arial" w:cs="Arial"/>
      <w:noProof/>
      <w:sz w:val="20"/>
      <w:szCs w:val="24"/>
      <w:lang w:val="de-DE" w:eastAsia="de-DE"/>
    </w:rPr>
  </w:style>
  <w:style w:type="character" w:customStyle="1" w:styleId="berschrift1QEP2020Zchn">
    <w:name w:val="Überschrift 1 QEP 2020 Zchn"/>
    <w:basedOn w:val="QEP-KopfzeileDoklinksZchn"/>
    <w:link w:val="berschrift1QEP2020"/>
    <w:rsid w:val="0087382E"/>
    <w:rPr>
      <w:rFonts w:ascii="Arial" w:eastAsia="Times New Roman" w:hAnsi="Arial" w:cs="Arial"/>
      <w:b/>
      <w:noProof/>
      <w:sz w:val="24"/>
      <w:szCs w:val="24"/>
      <w:lang w:val="de-DE" w:eastAsia="de-DE"/>
    </w:rPr>
  </w:style>
  <w:style w:type="character" w:customStyle="1" w:styleId="berschrift2QEP2020Zchn">
    <w:name w:val="Überschrift 2 QEP 2020 Zchn"/>
    <w:basedOn w:val="berschrift1QEP2020Zchn"/>
    <w:link w:val="berschrift2QEP2020"/>
    <w:rsid w:val="007A23C3"/>
    <w:rPr>
      <w:rFonts w:ascii="Arial" w:eastAsia="Times New Roman" w:hAnsi="Arial" w:cs="Arial"/>
      <w:b/>
      <w:noProof/>
      <w:sz w:val="24"/>
      <w:szCs w:val="24"/>
      <w:lang w:val="de-DE" w:eastAsia="de-DE"/>
    </w:rPr>
  </w:style>
  <w:style w:type="paragraph" w:customStyle="1" w:styleId="AufzhlungQEP2020Zahl">
    <w:name w:val="Aufzählung QEP 2020 Zahl"/>
    <w:basedOn w:val="berschrift2"/>
    <w:link w:val="AufzhlungQEP2020ZahlZchn"/>
    <w:autoRedefine/>
    <w:qFormat/>
    <w:rsid w:val="00BA06BC"/>
    <w:pPr>
      <w:numPr>
        <w:numId w:val="16"/>
      </w:numPr>
      <w:spacing w:before="120" w:after="120"/>
      <w:ind w:left="714" w:hanging="357"/>
    </w:pPr>
    <w:rPr>
      <w:rFonts w:ascii="Arial" w:hAnsi="Arial" w:cs="Arial"/>
      <w:b w:val="0"/>
      <w:color w:val="auto"/>
      <w:sz w:val="22"/>
    </w:rPr>
  </w:style>
  <w:style w:type="paragraph" w:customStyle="1" w:styleId="AuflistungQEP2020Punkt">
    <w:name w:val="Auflistung QEP 2020 Punkt"/>
    <w:basedOn w:val="berschrift1"/>
    <w:link w:val="AuflistungQEP2020PunktZchn"/>
    <w:autoRedefine/>
    <w:qFormat/>
    <w:rsid w:val="00417FE4"/>
    <w:pPr>
      <w:numPr>
        <w:numId w:val="15"/>
      </w:numPr>
      <w:spacing w:before="120" w:after="120"/>
    </w:pPr>
    <w:rPr>
      <w:rFonts w:ascii="Arial" w:hAnsi="Arial" w:cs="Arial"/>
      <w:b w:val="0"/>
      <w:color w:val="auto"/>
      <w:sz w:val="22"/>
    </w:rPr>
  </w:style>
  <w:style w:type="character" w:customStyle="1" w:styleId="AufzhlungQEP2020ZahlZchn">
    <w:name w:val="Aufzählung QEP 2020 Zahl Zchn"/>
    <w:basedOn w:val="Absatz-Standardschriftart"/>
    <w:link w:val="AufzhlungQEP2020Zahl"/>
    <w:rsid w:val="00BA06BC"/>
    <w:rPr>
      <w:rFonts w:ascii="Arial" w:eastAsiaTheme="majorEastAsia" w:hAnsi="Arial" w:cs="Arial"/>
      <w:bCs/>
      <w:szCs w:val="26"/>
      <w:lang w:val="de-DE"/>
    </w:rPr>
  </w:style>
  <w:style w:type="character" w:customStyle="1" w:styleId="AuflistungQEP2020PunktZchn">
    <w:name w:val="Auflistung QEP 2020 Punkt Zchn"/>
    <w:basedOn w:val="berschrift1Zchn"/>
    <w:link w:val="AuflistungQEP2020Punkt"/>
    <w:rsid w:val="00417FE4"/>
    <w:rPr>
      <w:rFonts w:ascii="Arial" w:eastAsiaTheme="majorEastAsia" w:hAnsi="Arial" w:cs="Arial"/>
      <w:b w:val="0"/>
      <w:bCs/>
      <w:color w:val="920042" w:themeColor="accent1" w:themeShade="BF"/>
      <w:sz w:val="28"/>
      <w:szCs w:val="28"/>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8401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ustomXml" Target="../customXml/item13.xml"/><Relationship Id="rId18" Type="http://schemas.openxmlformats.org/officeDocument/2006/relationships/customXml" Target="../customXml/item18.xml"/><Relationship Id="rId26" Type="http://schemas.openxmlformats.org/officeDocument/2006/relationships/customXml" Target="../customXml/item26.xml"/><Relationship Id="rId39" Type="http://schemas.openxmlformats.org/officeDocument/2006/relationships/endnotes" Target="endnotes.xml"/><Relationship Id="rId21" Type="http://schemas.openxmlformats.org/officeDocument/2006/relationships/customXml" Target="../customXml/item21.xml"/><Relationship Id="rId34" Type="http://schemas.openxmlformats.org/officeDocument/2006/relationships/numbering" Target="numbering.xm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customXml" Target="../customXml/item16.xml"/><Relationship Id="rId29" Type="http://schemas.openxmlformats.org/officeDocument/2006/relationships/customXml" Target="../customXml/item29.xml"/><Relationship Id="rId11" Type="http://schemas.openxmlformats.org/officeDocument/2006/relationships/customXml" Target="../customXml/item11.xml"/><Relationship Id="rId24" Type="http://schemas.openxmlformats.org/officeDocument/2006/relationships/customXml" Target="../customXml/item24.xml"/><Relationship Id="rId32" Type="http://schemas.openxmlformats.org/officeDocument/2006/relationships/customXml" Target="../customXml/item32.xml"/><Relationship Id="rId37" Type="http://schemas.openxmlformats.org/officeDocument/2006/relationships/webSettings" Target="webSettings.xml"/><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customXml" Target="../customXml/item15.xml"/><Relationship Id="rId23" Type="http://schemas.openxmlformats.org/officeDocument/2006/relationships/customXml" Target="../customXml/item23.xml"/><Relationship Id="rId28" Type="http://schemas.openxmlformats.org/officeDocument/2006/relationships/customXml" Target="../customXml/item28.xml"/><Relationship Id="rId36" Type="http://schemas.openxmlformats.org/officeDocument/2006/relationships/settings" Target="settings.xml"/><Relationship Id="rId49" Type="http://schemas.openxmlformats.org/officeDocument/2006/relationships/customXml" Target="../customXml/item35.xml"/><Relationship Id="rId10" Type="http://schemas.openxmlformats.org/officeDocument/2006/relationships/customXml" Target="../customXml/item10.xml"/><Relationship Id="rId19" Type="http://schemas.openxmlformats.org/officeDocument/2006/relationships/customXml" Target="../customXml/item19.xml"/><Relationship Id="rId31" Type="http://schemas.openxmlformats.org/officeDocument/2006/relationships/customXml" Target="../customXml/item31.xml"/><Relationship Id="rId44"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customXml" Target="../customXml/item22.xml"/><Relationship Id="rId27" Type="http://schemas.openxmlformats.org/officeDocument/2006/relationships/customXml" Target="../customXml/item27.xml"/><Relationship Id="rId30" Type="http://schemas.openxmlformats.org/officeDocument/2006/relationships/customXml" Target="../customXml/item30.xml"/><Relationship Id="rId35" Type="http://schemas.openxmlformats.org/officeDocument/2006/relationships/styles" Target="styles.xml"/><Relationship Id="rId43" Type="http://schemas.openxmlformats.org/officeDocument/2006/relationships/footer" Target="footer2.xml"/><Relationship Id="rId48" Type="http://schemas.openxmlformats.org/officeDocument/2006/relationships/customXml" Target="../customXml/item34.xml"/><Relationship Id="rId8" Type="http://schemas.openxmlformats.org/officeDocument/2006/relationships/customXml" Target="../customXml/item8.xml"/><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customXml" Target="../customXml/item25.xml"/><Relationship Id="rId33" Type="http://schemas.openxmlformats.org/officeDocument/2006/relationships/customXml" Target="../customXml/item33.xml"/><Relationship Id="rId38" Type="http://schemas.openxmlformats.org/officeDocument/2006/relationships/footnotes" Target="footnotes.xml"/><Relationship Id="rId46" Type="http://schemas.openxmlformats.org/officeDocument/2006/relationships/fontTable" Target="fontTable.xml"/><Relationship Id="rId20" Type="http://schemas.openxmlformats.org/officeDocument/2006/relationships/customXml" Target="../customXml/item20.xm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KBV">
      <a:dk1>
        <a:sysClr val="windowText" lastClr="000000"/>
      </a:dk1>
      <a:lt1>
        <a:sysClr val="window" lastClr="FFFFFF"/>
      </a:lt1>
      <a:dk2>
        <a:srgbClr val="385C6B"/>
      </a:dk2>
      <a:lt2>
        <a:srgbClr val="95ACBA"/>
      </a:lt2>
      <a:accent1>
        <a:srgbClr val="C30059"/>
      </a:accent1>
      <a:accent2>
        <a:srgbClr val="E83378"/>
      </a:accent2>
      <a:accent3>
        <a:srgbClr val="84013A"/>
      </a:accent3>
      <a:accent4>
        <a:srgbClr val="5372AB"/>
      </a:accent4>
      <a:accent5>
        <a:srgbClr val="239398"/>
      </a:accent5>
      <a:accent6>
        <a:srgbClr val="65B041"/>
      </a:accent6>
      <a:hlink>
        <a:srgbClr val="C30059"/>
      </a:hlink>
      <a:folHlink>
        <a:srgbClr val="C30059"/>
      </a:folHlink>
    </a:clrScheme>
    <a:fontScheme name="KBV">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SharedContentType xmlns="Microsoft.SharePoint.Taxonomy.ContentTypeSync" SourceId="a468ff1c-9786-4b3f-ace7-70b4d19111aa" ContentTypeId="0x0101005D5051F0A3B8934BA826E0C23E258EED" PreviousValue="false"/>
</file>

<file path=customXml/item10.xml><?xml version="1.0" encoding="utf-8"?>
<nXeGKudETKPeaCNGFh5i7cKyawAjgyQn9gyiebCxx1jD9eHXSWW9Lib2F1j9>PWlCDa9M434hUnDKznuxBQUc86BojcD3IwAl0iCjrFviur1VT1mVZy4uswP/i1AbrwUtxSE3d6xYReG5WKcB/joJxe3NZ4+2lHUB0Jmg/octxMduJGbthSCrdoAHF6hNgreyunAijPfIHybCj4qRdLDvcZel5MuPIeQ7zlmljv9D6guT3BIci7XOtMg2h3M7dP7mNNTEEgspCEPWLyFW+g==</nXeGKudETKPeaCNGFh5i7cKyawAjgyQn9gyiebCxx1jD9eHXSWW9Lib2F1j9>
</file>

<file path=customXml/item11.xml><?xml version="1.0" encoding="utf-8"?>
<CoverPageProperties xmlns="http://schemas.microsoft.com/office/2006/coverPageProps">
  <PublishDate/>
  <Abstract/>
  <CompanyAddress/>
  <CompanyPhone/>
  <CompanyFax/>
  <CompanyEmail/>
</CoverPageProperties>
</file>

<file path=customXml/item12.xml><?xml version="1.0" encoding="utf-8"?>
<NovaPath_tenantID>9DCB34AE-E0A9-4144-BA74-8A1BCA5AC9A5</NovaPath_tenantID>
</file>

<file path=customXml/item13.xml><?xml version="1.0" encoding="utf-8"?>
<NovaPath_baseApplication>Microsoft Word</NovaPath_baseApplication>
</file>

<file path=customXml/item14.xml><?xml version="1.0" encoding="utf-8"?>
<nXeGKudETKPeaCNGFh5i5IeuWeXv6XDtePDOrtUSOqWwmvYa7PTRiLQvIZkriN4zFxEJfkpx7yiWurrFRQTw>wET7z3APVwWLb5suGR4vTtZrarbu8vv5kPcS6N5bl58=</nXeGKudETKPeaCNGFh5i5IeuWeXv6XDtePDOrtUSOqWwmvYa7PTRiLQvIZkriN4zFxEJfkpx7yiWurrFRQTw>
</file>

<file path=customXml/item15.xml><?xml version="1.0" encoding="utf-8"?>
<p:properties xmlns:p="http://schemas.microsoft.com/office/2006/metadata/properties" xmlns:xsi="http://www.w3.org/2001/XMLSchema-instance" xmlns:pc="http://schemas.microsoft.com/office/infopath/2007/PartnerControls">
  <documentManagement>
    <KBV-Kurztitel xmlns="23222bb1-1ec1-437b-96ee-5426fa3bcc19" xsi:nil="true"/>
    <KBV-Version xmlns="23222bb1-1ec1-437b-96ee-5426fa3bcc19" xsi:nil="true"/>
    <TaxCatchAll xmlns="23222bb1-1ec1-437b-96ee-5426fa3bcc19">
      <Value>7</Value>
      <Value>68</Value>
    </TaxCatchAll>
    <KBV-Zusammenfassung xmlns="23222bb1-1ec1-437b-96ee-5426fa3bcc19" xsi:nil="true"/>
    <KBV-Dokumentdatum xmlns="23222bb1-1ec1-437b-96ee-5426fa3bcc19">2022-08-17T22:00:00+00:00</KBV-Dokumentdatum>
    <KBV-gültig_x0020_bis xmlns="23222bb1-1ec1-437b-96ee-5426fa3bcc19" xsi:nil="true"/>
    <e5fbfbdd83d34b29b34ce1bffc2952db xmlns="23222bb1-1ec1-437b-96ee-5426fa3bcc19">
      <Terms xmlns="http://schemas.microsoft.com/office/infopath/2007/PartnerControls">
        <TermInfo xmlns="http://schemas.microsoft.com/office/infopath/2007/PartnerControls">
          <TermName xmlns="http://schemas.microsoft.com/office/infopath/2007/PartnerControls">Veröffentlichung</TermName>
          <TermId xmlns="http://schemas.microsoft.com/office/infopath/2007/PartnerControls">8910a6ef-ed27-45f8-a9f8-506037a20563</TermId>
        </TermInfo>
      </Terms>
    </e5fbfbdd83d34b29b34ce1bffc2952db>
    <KBV-Datum_x0020_der_x0020_Veröffentlichung xmlns="23222bb1-1ec1-437b-96ee-5426fa3bcc19" xsi:nil="true"/>
    <KBV-Datum_x0020_des_x0020_in_x0020_Kraft_x0020_tretens xmlns="23222bb1-1ec1-437b-96ee-5426fa3bcc19" xsi:nil="true"/>
    <ef541a813ab444cd914f0cab884cf7b0 xmlns="23222bb1-1ec1-437b-96ee-5426fa3bcc19">
      <Terms xmlns="http://schemas.microsoft.com/office/infopath/2007/PartnerControls">
        <TermInfo xmlns="http://schemas.microsoft.com/office/infopath/2007/PartnerControls">
          <TermName xmlns="http://schemas.microsoft.com/office/infopath/2007/PartnerControls">KBV VQ - Qualitätsmanagement, Qualitätszirkel, Patientensicherheit</TermName>
          <TermId xmlns="http://schemas.microsoft.com/office/infopath/2007/PartnerControls">a6a431ad-315c-45b2-a4da-50c6d12b1103</TermId>
        </TermInfo>
      </Terms>
    </ef541a813ab444cd914f0cab884cf7b0>
    <KBV-Datum_x0020_des_x0020_Beschlusses xmlns="23222bb1-1ec1-437b-96ee-5426fa3bcc19" xsi:nil="true"/>
    <KBV-Dokumentnummer xmlns="23222bb1-1ec1-437b-96ee-5426fa3bcc19" xsi:nil="true"/>
    <KBV-Quelle xmlns="23222bb1-1ec1-437b-96ee-5426fa3bcc19" xsi:nil="true"/>
  </documentManagement>
</p:properties>
</file>

<file path=customXml/item16.xml><?xml version="1.0" encoding="utf-8"?>
<nXeGKudETKPeaCNGFh5i7KB6PCgefevITs3IW5zvHkDTq2cPPZVDzitehfVaR>xXOERgJrn4wgiPpGYa05bg==</nXeGKudETKPeaCNGFh5i7KB6PCgefevITs3IW5zvHkDTq2cPPZVDzitehfVaR>
</file>

<file path=customXml/item17.xml><?xml version="1.0" encoding="utf-8"?>
<NovaPath_docClass>Öffentlich</NovaPath_docClass>
</file>

<file path=customXml/item18.xml><?xml version="1.0" encoding="utf-8"?>
<nXeGKudETKPeaCNGFh5iKXsadLDxTRe0xbrxgS3asWaSdlBY0sLX5pYu7jLmo>PuHLcbmjKLgFtJQwvqW1GdTmHlNFzFGC1cWK9gPNG1c5ncSow0/56HT7+qfVTYtAEB7HLIX7yoUeCqOuwANeWu8CxpyrVuJ2cldDTRjGKeg=</nXeGKudETKPeaCNGFh5iKXsadLDxTRe0xbrxgS3asWaSdlBY0sLX5pYu7jLmo>
</file>

<file path=customXml/item19.xml><?xml version="1.0" encoding="utf-8"?>
<NovaPath_docIDOld>G1BBPJRT4VC9N4AKQ8E1NS75D3</NovaPath_docIDOld>
</file>

<file path=customXml/item2.xml><?xml version="1.0" encoding="utf-8"?>
<nXeGKudETKPeaCNGFh5iyLk1gcWWJqTgFQk8wGFUmjFC0m6hdwbr2zDsrBNVqK>T/PmaIJQ0TlL9VNULonc6xaX4Dj4+22A3s75P5XkhnQh8hB12lVWvsFDUIPoINof</nXeGKudETKPeaCNGFh5iyLk1gcWWJqTgFQk8wGFUmjFC0m6hdwbr2zDsrBNVqK>
</file>

<file path=customXml/item20.xml><?xml version="1.0" encoding="utf-8"?>
<ct:contentTypeSchema xmlns:ct="http://schemas.microsoft.com/office/2006/metadata/contentType" xmlns:ma="http://schemas.microsoft.com/office/2006/metadata/properties/metaAttributes" ct:_="" ma:_="" ma:contentTypeName="KBV-Dokument" ma:contentTypeID="0x0101005D5051F0A3B8934BA826E0C23E258EED00E3709EA11653FC4CA9570A1FB0AB2F1B" ma:contentTypeVersion="18" ma:contentTypeDescription="KBV Dokument mit Metadaten" ma:contentTypeScope="" ma:versionID="d61f39135dd7493945ddab89c3526aae">
  <xsd:schema xmlns:xsd="http://www.w3.org/2001/XMLSchema" xmlns:xs="http://www.w3.org/2001/XMLSchema" xmlns:p="http://schemas.microsoft.com/office/2006/metadata/properties" xmlns:ns2="23222bb1-1ec1-437b-96ee-5426fa3bcc19" targetNamespace="http://schemas.microsoft.com/office/2006/metadata/properties" ma:root="true" ma:fieldsID="8a80203767717e4964c24d70b68e7244" ns2:_="">
    <xsd:import namespace="23222bb1-1ec1-437b-96ee-5426fa3bcc19"/>
    <xsd:element name="properties">
      <xsd:complexType>
        <xsd:sequence>
          <xsd:element name="documentManagement">
            <xsd:complexType>
              <xsd:all>
                <xsd:element ref="ns2:_dlc_DocId" minOccurs="0"/>
                <xsd:element ref="ns2:_dlc_DocIdUrl" minOccurs="0"/>
                <xsd:element ref="ns2:_dlc_DocIdPersistId" minOccurs="0"/>
                <xsd:element ref="ns2:KBV-Kurztitel" minOccurs="0"/>
                <xsd:element ref="ns2:ef541a813ab444cd914f0cab884cf7b0" minOccurs="0"/>
                <xsd:element ref="ns2:TaxCatchAll" minOccurs="0"/>
                <xsd:element ref="ns2:TaxCatchAllLabel" minOccurs="0"/>
                <xsd:element ref="ns2:KBV-Dokumentdatum"/>
                <xsd:element ref="ns2:KBV-Datum_x0020_des_x0020_Beschlusses" minOccurs="0"/>
                <xsd:element ref="ns2:KBV-Datum_x0020_der_x0020_Veröffentlichung" minOccurs="0"/>
                <xsd:element ref="ns2:KBV-Datum_x0020_des_x0020_in_x0020_Kraft_x0020_tretens" minOccurs="0"/>
                <xsd:element ref="ns2:KBV-gültig_x0020_bis" minOccurs="0"/>
                <xsd:element ref="ns2:e5fbfbdd83d34b29b34ce1bffc2952db" minOccurs="0"/>
                <xsd:element ref="ns2:KBV-Quelle" minOccurs="0"/>
                <xsd:element ref="ns2:KBV-Zusammenfassung" minOccurs="0"/>
                <xsd:element ref="ns2:KBV-Version" minOccurs="0"/>
                <xsd:element ref="ns2:KBV-Dokumentnumm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222bb1-1ec1-437b-96ee-5426fa3bcc19" elementFormDefault="qualified">
    <xsd:import namespace="http://schemas.microsoft.com/office/2006/documentManagement/types"/>
    <xsd:import namespace="http://schemas.microsoft.com/office/infopath/2007/PartnerControls"/>
    <xsd:element name="_dlc_DocId" ma:index="8" nillable="true" ma:displayName="Wert der Dokument-ID" ma:description="Der Wert der diesem Element zugewiesenen Dokument-ID." ma:indexed="true" ma:internalName="_dlc_DocId" ma:readOnly="true">
      <xsd:simpleType>
        <xsd:restriction base="dms:Text"/>
      </xsd:simpleType>
    </xsd:element>
    <xsd:element name="_dlc_DocIdUrl" ma:index="9"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Beständige ID" ma:description="ID beim Hinzufügen beibehalten." ma:hidden="true" ma:internalName="_dlc_DocIdPersistId" ma:readOnly="true">
      <xsd:simpleType>
        <xsd:restriction base="dms:Boolean"/>
      </xsd:simpleType>
    </xsd:element>
    <xsd:element name="KBV-Kurztitel" ma:index="11" nillable="true" ma:displayName="KBV-Kurztitel" ma:indexed="true" ma:internalName="KBV_x002d_Kurztitel">
      <xsd:simpleType>
        <xsd:restriction base="dms:Text">
          <xsd:maxLength value="255"/>
        </xsd:restriction>
      </xsd:simpleType>
    </xsd:element>
    <xsd:element name="ef541a813ab444cd914f0cab884cf7b0" ma:index="12" ma:taxonomy="true" ma:internalName="ef541a813ab444cd914f0cab884cf7b0" ma:taxonomyFieldName="KBV_x002d_Autor" ma:displayName="KBV-Autor" ma:readOnly="false" ma:default="" ma:fieldId="{ef541a81-3ab4-44cd-914f-0cab884cf7b0}" ma:taxonomyMulti="true" ma:sspId="a468ff1c-9786-4b3f-ace7-70b4d19111aa" ma:termSetId="efdd8656-737c-48c1-9fc4-a0b5f8aa8273" ma:anchorId="00000000-0000-0000-0000-000000000000" ma:open="false" ma:isKeyword="false">
      <xsd:complexType>
        <xsd:sequence>
          <xsd:element ref="pc:Terms" minOccurs="0" maxOccurs="1"/>
        </xsd:sequence>
      </xsd:complexType>
    </xsd:element>
    <xsd:element name="TaxCatchAll" ma:index="13" nillable="true" ma:displayName="Taxonomiespalte &quot;Alle abfangen&quot;" ma:hidden="true" ma:list="{8e3b9e38-5634-4630-97ef-4aa6c31afad2}" ma:internalName="TaxCatchAll" ma:showField="CatchAllData" ma:web="0d305574-d48e-49d4-a51b-3be0da0c6031">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iespalte &quot;Alle abfangen&quot;1" ma:hidden="true" ma:list="{8e3b9e38-5634-4630-97ef-4aa6c31afad2}" ma:internalName="TaxCatchAllLabel" ma:readOnly="true" ma:showField="CatchAllDataLabel" ma:web="0d305574-d48e-49d4-a51b-3be0da0c6031">
      <xsd:complexType>
        <xsd:complexContent>
          <xsd:extension base="dms:MultiChoiceLookup">
            <xsd:sequence>
              <xsd:element name="Value" type="dms:Lookup" maxOccurs="unbounded" minOccurs="0" nillable="true"/>
            </xsd:sequence>
          </xsd:extension>
        </xsd:complexContent>
      </xsd:complexType>
    </xsd:element>
    <xsd:element name="KBV-Dokumentdatum" ma:index="16" ma:displayName="KBV-Dokumentdatum" ma:default="[today]" ma:format="DateOnly" ma:indexed="true" ma:internalName="KBV_x002d_Dokumentdatum" ma:readOnly="false">
      <xsd:simpleType>
        <xsd:restriction base="dms:DateTime"/>
      </xsd:simpleType>
    </xsd:element>
    <xsd:element name="KBV-Datum_x0020_des_x0020_Beschlusses" ma:index="17" nillable="true" ma:displayName="KBV-Datum des Beschlusses" ma:format="DateOnly" ma:indexed="true" ma:internalName="KBV_x002d_Datum_x0020_des_x0020_Beschlusses">
      <xsd:simpleType>
        <xsd:restriction base="dms:DateTime"/>
      </xsd:simpleType>
    </xsd:element>
    <xsd:element name="KBV-Datum_x0020_der_x0020_Veröffentlichung" ma:index="18" nillable="true" ma:displayName="KBV-Datum der Veröffentlichung" ma:format="DateOnly" ma:indexed="true" ma:internalName="KBV_x002d_Datum_x0020_der_x0020_Ver_x00f6_ffentlichung">
      <xsd:simpleType>
        <xsd:restriction base="dms:DateTime"/>
      </xsd:simpleType>
    </xsd:element>
    <xsd:element name="KBV-Datum_x0020_des_x0020_in_x0020_Kraft_x0020_tretens" ma:index="19" nillable="true" ma:displayName="KBV-Datum des in Kraft tretens" ma:format="DateOnly" ma:indexed="true" ma:internalName="KBV_x002d_Datum_x0020_des_x0020_in_x0020_Kraft_x0020_tretens">
      <xsd:simpleType>
        <xsd:restriction base="dms:DateTime"/>
      </xsd:simpleType>
    </xsd:element>
    <xsd:element name="KBV-gültig_x0020_bis" ma:index="20" nillable="true" ma:displayName="KBV-Gültig bis" ma:format="DateOnly" ma:indexed="true" ma:internalName="KBV_x002d_g_x00fc_ltig_x0020_bis" ma:readOnly="false">
      <xsd:simpleType>
        <xsd:restriction base="dms:DateTime"/>
      </xsd:simpleType>
    </xsd:element>
    <xsd:element name="e5fbfbdd83d34b29b34ce1bffc2952db" ma:index="21" ma:taxonomy="true" ma:internalName="e5fbfbdd83d34b29b34ce1bffc2952db" ma:taxonomyFieldName="KBV_x002d_Dokumentart" ma:displayName="KBV-Dokumentart" ma:indexed="true" ma:readOnly="false" ma:default="" ma:fieldId="{e5fbfbdd-83d3-4b29-b34c-e1bffc2952db}" ma:sspId="a468ff1c-9786-4b3f-ace7-70b4d19111aa" ma:termSetId="33299c91-a1e8-4199-a1c2-9dd6df2da990" ma:anchorId="00000000-0000-0000-0000-000000000000" ma:open="false" ma:isKeyword="false">
      <xsd:complexType>
        <xsd:sequence>
          <xsd:element ref="pc:Terms" minOccurs="0" maxOccurs="1"/>
        </xsd:sequence>
      </xsd:complexType>
    </xsd:element>
    <xsd:element name="KBV-Quelle" ma:index="23" nillable="true" ma:displayName="KBV-Quelle" ma:internalName="KBV_x002d_Quelle">
      <xsd:simpleType>
        <xsd:restriction base="dms:Note">
          <xsd:maxLength value="255"/>
        </xsd:restriction>
      </xsd:simpleType>
    </xsd:element>
    <xsd:element name="KBV-Zusammenfassung" ma:index="24" nillable="true" ma:displayName="KBV-Zusammenfassung" ma:internalName="KBV_x002d_Zusammenfassung">
      <xsd:simpleType>
        <xsd:restriction base="dms:Note">
          <xsd:maxLength value="255"/>
        </xsd:restriction>
      </xsd:simpleType>
    </xsd:element>
    <xsd:element name="KBV-Version" ma:index="25" nillable="true" ma:displayName="KBV-Version" ma:indexed="true" ma:internalName="KBV_x002d_Version">
      <xsd:simpleType>
        <xsd:restriction base="dms:Text">
          <xsd:maxLength value="13"/>
        </xsd:restriction>
      </xsd:simpleType>
    </xsd:element>
    <xsd:element name="KBV-Dokumentnummer" ma:index="26" nillable="true" ma:displayName="KBV-Dokumentnummer" ma:indexed="true" ma:internalName="KBV_x002d_Dokumentnumm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1.xml><?xml version="1.0" encoding="utf-8"?>
<NovaPath_versionInfo>5.1.0.13233</NovaPath_versionInfo>
</file>

<file path=customXml/item22.xml><?xml version="1.0" encoding="utf-8"?>
<nXeGKudETKPeaCNGFh5i8sltj09I1nJ8AlBUytNZ1Ehih9jnZMZtoeNI9UMZ5>zhhFcvadLHQ/CwvmgHA6WraYRSZtfHSAoCtkBwuwJBs=</nXeGKudETKPeaCNGFh5i8sltj09I1nJ8AlBUytNZ1Ehih9jnZMZtoeNI9UMZ5>
</file>

<file path=customXml/item23.xml><?xml version="1.0" encoding="utf-8"?>
<NovaPath_DocumentType>0</NovaPath_DocumentType>
</file>

<file path=customXml/item24.xml><?xml version="1.0" encoding="utf-8"?>
<NovaPath_docID>9F43HSRP7WNMEEGGGOIHZQHEPR</NovaPath_docID>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nXeGKudETKPeaCNGFh5ix5fP7fSWtl37NIroXmZyHIynb9qBde2n67FOJFV2>OB+yx8HZHQ9axHzCsxV+h2/qHVc3e8YVcd+ESYpLQZw=</nXeGKudETKPeaCNGFh5ix5fP7fSWtl37NIroXmZyHIynb9qBde2n67FOJFV2>
</file>

<file path=customXml/item27.xml><?xml version="1.0" encoding="utf-8"?>
<NovaPath_docClassID>6CA019EB8FF94A03814DB69A6FE59E88</NovaPath_docClassID>
</file>

<file path=customXml/item28.xml><?xml version="1.0" encoding="utf-8"?>
<NovaPath_docOwner>Uschmitt</NovaPath_docOwner>
</file>

<file path=customXml/item29.xml><?xml version="1.0" encoding="utf-8"?>
<NovaPath_docClassDate>01/17/2020 10:59:17</NovaPath_docClassDate>
</file>

<file path=customXml/item3.xml><?xml version="1.0" encoding="utf-8"?>
<nXeGKudETKPeaCNGFh5iTSI5UodjD94nh7U7VklxY>IveYeXWJ3L2NLuBlAwD/YI1BUfwGHMmkmwN1hYJA4MK98oEYA4mJ4SxjoxFmHW+Ps3U/4uh/kxsnh/7S3EO95Q==</nXeGKudETKPeaCNGFh5iTSI5UodjD94nh7U7VklxY>
</file>

<file path=customXml/item30.xml><?xml version="1.0" encoding="utf-8"?>
<nXeGKudETKPeaCNGFh5ix5fP7fSWtl37NIroXmZN38TajkfZeW3Vf6bvmNn8>vEgvPTz9m4UG6jzs6rV8J+6PttJBhh+uGh+gJE/BzgLDOVmBPkwDGRzg4RocQnip</nXeGKudETKPeaCNGFh5ix5fP7fSWtl37NIroXmZN38TajkfZeW3Vf6bvmNn8>
</file>

<file path=customXml/item31.xml><?xml version="1.0" encoding="utf-8"?>
<NovaPath_severityLevel>1000</NovaPath_severityLevel>
</file>

<file path=customXml/item32.xml><?xml version="1.0" encoding="utf-8"?>
<nXeGKudETKPeaCNGFh5i2aVdoOsLYjULCdH7T707tDyRRmguot4fEcJ2iD6f9>rOeiUUTXhBWpAI4adDMbf23fY425+qzCMFoXUjka5Is=</nXeGKudETKPeaCNGFh5i2aVdoOsLYjULCdH7T707tDyRRmguot4fEcJ2iD6f9>
</file>

<file path=customXml/item33.xml><?xml version="1.0" encoding="utf-8"?>
<nXeGKudETKPeaCNGFh5i5JKJLOqxkMZWB6LsYfMaI9RtbpE1WkCpXazESWus5B>BxtWpSaDuJSrnhU2RKfg0u1qnQ1zClLnxq5aAcPf50IfwtiODOPLjiOwfoGZd+flgHLqEQBIsQUbEwTRh8lgkQ==</nXeGKudETKPeaCNGFh5i5JKJLOqxkMZWB6LsYfMaI9RtbpE1WkCpXazESWus5B>
</file>

<file path=customXml/item34.xml><?xml version="1.0" encoding="utf-8"?>
<nXeGKudETKPeaCNGFh5i0BGlH9ci87cLWvMx3DlPzuAPh2gY9s703zKUS7uW>bG9u5hiVY2VyXsyeTg4HuM4mjGofmoFWRG1lVkXOlsiN/RgalISWAlrg6ymK5sIzvS6KVjYZ6H3qJYe3vfT93qL7oOsA1juax36mC8g4lYr/SQPmHv029ndDorGE/I5SYeaL6vXkZAMYwiT7+XX7LIL4m9VqsXJsz7XZ7YJq2eiEFfNzCUsFn8pGz+CR2PY+t/VwMZiJ3/7KnI1AWco4nOUTFGliVOWLy2ZUmPGDp8RKWRvU2S7SUgxWYX93LPbtfH/kCbMawPC2ofvkk8FzyLWTK9J50Zxe4axGV32Qt9Ieqm3d5QPrgHrW0L8nnxklDtayaAXKPEOUy0u/cGS39Wc1+XVLUzPCG2Mu4gD4G0JzfCTaXvj+XgsD4sWN4qNB7A/jPQKcc6Piexnj4NvCWw2DMEYekheIyLNL45ZN6alfqEet5iHvhF92sdZePUOLjMy+GKDOrrPLoQBy3P1MZX7U2Nwa7lAgJ7wy0hc2sA4=</nXeGKudETKPeaCNGFh5i0BGlH9ci87cLWvMx3DlPzuAPh2gY9s703zKUS7uW>
</file>

<file path=customXml/item35.xml><?xml version="1.0" encoding="utf-8"?>
<nXeGKudETKPeaCNGFh5ix5fP7fSWtl37NIroXmYBQsS1cecqKZfGozr8W9iy>Wjz5uNH3UP3EsLHZlkwce+HAjdakvE7YrI/u5Rgln5g5WP9k+AjbGT71wyoUH2brRSbGCAG95ayEkd0Z87oX+J5TSctJaPXVlSvPg2Xp/TY=</nXeGKudETKPeaCNGFh5ix5fP7fSWtl37NIroXmYBQsS1cecqKZfGozr8W9iy>
</file>

<file path=customXml/item4.xml><?xml version="1.0" encoding="utf-8"?>
<NovaPath_docAuthor>Schmitt, Ulrike (KBV)</NovaPath_docAuthor>
</file>

<file path=customXml/item5.xml><?xml version="1.0" encoding="utf-8"?>
<nXeGKudETKPeaCNGFh5iwUzzYZDrQrCHKPfejBusKNvQLcln0aiewszm1omL74>wt3k18vrF6nuIHnJw37BkQ==</nXeGKudETKPeaCNGFh5iwUzzYZDrQrCHKPfejBusKNvQLcln0aiewszm1omL74>
</file>

<file path=customXml/item6.xml><?xml version="1.0" encoding="utf-8"?>
<?mso-contentType ?>
<spe:Receivers xmlns:spe="http://schemas.microsoft.com/sharepoint/events"/>
</file>

<file path=customXml/item7.xml><?xml version="1.0" encoding="utf-8"?>
<NovaPath_docPath>G:\VQ\02 Abt QQP\01_QM_PS\3_0 QEP-Aktualisierung_2020\DÄV\D_Online plus_Musterdoks\A_Musterdokumente_final\1.4.2_(1)_postoperatives_Ueberleitungsmanagement_Interne_Regelung_0.0.docx</NovaPath_docPath>
</file>

<file path=customXml/item8.xml><?xml version="1.0" encoding="utf-8"?>
<?mso-contentType ?>
<FormTemplates xmlns="http://schemas.microsoft.com/sharepoint/v3/contenttype/forms">
  <Display>DocumentLibraryForm</Display>
  <Edit>DocumentLibraryForm</Edit>
  <New>DocumentLibraryForm</New>
</FormTemplates>
</file>

<file path=customXml/item9.xml><?xml version="1.0" encoding="utf-8"?>
<NovaPath_docName>1.4.2_(1)_postoperatives_Ueberleitungsmanagement_Interne_Regelung_0.0.docx</NovaPath_docName>
</file>

<file path=customXml/itemProps1.xml><?xml version="1.0" encoding="utf-8"?>
<ds:datastoreItem xmlns:ds="http://schemas.openxmlformats.org/officeDocument/2006/customXml" ds:itemID="{CA3B0F30-0C09-46C8-AA60-88C6113F56B4}"/>
</file>

<file path=customXml/itemProps10.xml><?xml version="1.0" encoding="utf-8"?>
<ds:datastoreItem xmlns:ds="http://schemas.openxmlformats.org/officeDocument/2006/customXml" ds:itemID="{EBE5C92C-EA85-49EA-8BD7-494836E00F9E}"/>
</file>

<file path=customXml/itemProps11.xml><?xml version="1.0" encoding="utf-8"?>
<ds:datastoreItem xmlns:ds="http://schemas.openxmlformats.org/officeDocument/2006/customXml" ds:itemID="{55AF091B-3C7A-41E3-B477-F2FDAA23CFDA}"/>
</file>

<file path=customXml/itemProps12.xml><?xml version="1.0" encoding="utf-8"?>
<ds:datastoreItem xmlns:ds="http://schemas.openxmlformats.org/officeDocument/2006/customXml" ds:itemID="{7666DF55-6659-4D9A-B8BE-2E3EF839A89E}"/>
</file>

<file path=customXml/itemProps13.xml><?xml version="1.0" encoding="utf-8"?>
<ds:datastoreItem xmlns:ds="http://schemas.openxmlformats.org/officeDocument/2006/customXml" ds:itemID="{5A374C6F-B2A0-4057-8F33-4C10C0FF7282}"/>
</file>

<file path=customXml/itemProps14.xml><?xml version="1.0" encoding="utf-8"?>
<ds:datastoreItem xmlns:ds="http://schemas.openxmlformats.org/officeDocument/2006/customXml" ds:itemID="{73C91EAC-AAB0-424A-8EED-09DBEF0EA6CE}"/>
</file>

<file path=customXml/itemProps15.xml><?xml version="1.0" encoding="utf-8"?>
<ds:datastoreItem xmlns:ds="http://schemas.openxmlformats.org/officeDocument/2006/customXml" ds:itemID="{E0DD470C-1680-44F5-B5A4-C7AF8F718407}"/>
</file>

<file path=customXml/itemProps16.xml><?xml version="1.0" encoding="utf-8"?>
<ds:datastoreItem xmlns:ds="http://schemas.openxmlformats.org/officeDocument/2006/customXml" ds:itemID="{F6994B1A-5ECB-44F2-8AF9-DAC9513150F3}"/>
</file>

<file path=customXml/itemProps17.xml><?xml version="1.0" encoding="utf-8"?>
<ds:datastoreItem xmlns:ds="http://schemas.openxmlformats.org/officeDocument/2006/customXml" ds:itemID="{36BA7E93-1E8B-4D0F-9556-94D2C229F972}"/>
</file>

<file path=customXml/itemProps18.xml><?xml version="1.0" encoding="utf-8"?>
<ds:datastoreItem xmlns:ds="http://schemas.openxmlformats.org/officeDocument/2006/customXml" ds:itemID="{F33A20AB-BEEC-4C64-89FB-3836652056D2}"/>
</file>

<file path=customXml/itemProps19.xml><?xml version="1.0" encoding="utf-8"?>
<ds:datastoreItem xmlns:ds="http://schemas.openxmlformats.org/officeDocument/2006/customXml" ds:itemID="{64064A3C-4435-4C8C-A7AE-BB98E5392F0B}"/>
</file>

<file path=customXml/itemProps2.xml><?xml version="1.0" encoding="utf-8"?>
<ds:datastoreItem xmlns:ds="http://schemas.openxmlformats.org/officeDocument/2006/customXml" ds:itemID="{9924588A-F7B4-4409-8F96-F6479511EF0D}"/>
</file>

<file path=customXml/itemProps20.xml><?xml version="1.0" encoding="utf-8"?>
<ds:datastoreItem xmlns:ds="http://schemas.openxmlformats.org/officeDocument/2006/customXml" ds:itemID="{2B10F20F-6A7E-455B-9FE1-AFAE85A204A8}"/>
</file>

<file path=customXml/itemProps21.xml><?xml version="1.0" encoding="utf-8"?>
<ds:datastoreItem xmlns:ds="http://schemas.openxmlformats.org/officeDocument/2006/customXml" ds:itemID="{FB640530-D179-494A-AAD0-20A67D2ED504}"/>
</file>

<file path=customXml/itemProps22.xml><?xml version="1.0" encoding="utf-8"?>
<ds:datastoreItem xmlns:ds="http://schemas.openxmlformats.org/officeDocument/2006/customXml" ds:itemID="{6579C358-968A-4C20-8FF9-9204D275523B}"/>
</file>

<file path=customXml/itemProps23.xml><?xml version="1.0" encoding="utf-8"?>
<ds:datastoreItem xmlns:ds="http://schemas.openxmlformats.org/officeDocument/2006/customXml" ds:itemID="{780591A0-A70B-4BE8-9FDA-38366489947C}"/>
</file>

<file path=customXml/itemProps24.xml><?xml version="1.0" encoding="utf-8"?>
<ds:datastoreItem xmlns:ds="http://schemas.openxmlformats.org/officeDocument/2006/customXml" ds:itemID="{D7161F91-6D2E-4D6F-8B06-142939EEE2DA}"/>
</file>

<file path=customXml/itemProps25.xml><?xml version="1.0" encoding="utf-8"?>
<ds:datastoreItem xmlns:ds="http://schemas.openxmlformats.org/officeDocument/2006/customXml" ds:itemID="{C15548EC-63DA-4E18-8329-C7F70CDF4433}"/>
</file>

<file path=customXml/itemProps26.xml><?xml version="1.0" encoding="utf-8"?>
<ds:datastoreItem xmlns:ds="http://schemas.openxmlformats.org/officeDocument/2006/customXml" ds:itemID="{1D3D30F2-1000-44AA-B1E0-C6D1B24AAB4D}"/>
</file>

<file path=customXml/itemProps27.xml><?xml version="1.0" encoding="utf-8"?>
<ds:datastoreItem xmlns:ds="http://schemas.openxmlformats.org/officeDocument/2006/customXml" ds:itemID="{203EA937-2AC1-4F18-9E5F-0E6F6E7C9C55}"/>
</file>

<file path=customXml/itemProps28.xml><?xml version="1.0" encoding="utf-8"?>
<ds:datastoreItem xmlns:ds="http://schemas.openxmlformats.org/officeDocument/2006/customXml" ds:itemID="{B973772A-40A9-4B9F-8E96-D274811DFA3E}"/>
</file>

<file path=customXml/itemProps29.xml><?xml version="1.0" encoding="utf-8"?>
<ds:datastoreItem xmlns:ds="http://schemas.openxmlformats.org/officeDocument/2006/customXml" ds:itemID="{3A174E78-6C5D-47F6-A1B9-749CCB0D4034}"/>
</file>

<file path=customXml/itemProps3.xml><?xml version="1.0" encoding="utf-8"?>
<ds:datastoreItem xmlns:ds="http://schemas.openxmlformats.org/officeDocument/2006/customXml" ds:itemID="{0F74D88B-DDA0-4187-9FD6-5D75DDDC4565}"/>
</file>

<file path=customXml/itemProps30.xml><?xml version="1.0" encoding="utf-8"?>
<ds:datastoreItem xmlns:ds="http://schemas.openxmlformats.org/officeDocument/2006/customXml" ds:itemID="{DADCD3EB-FF34-41A5-8E5A-00DA7BFF03A5}"/>
</file>

<file path=customXml/itemProps31.xml><?xml version="1.0" encoding="utf-8"?>
<ds:datastoreItem xmlns:ds="http://schemas.openxmlformats.org/officeDocument/2006/customXml" ds:itemID="{5836404D-CB6B-4941-B245-0F76703D3D32}"/>
</file>

<file path=customXml/itemProps32.xml><?xml version="1.0" encoding="utf-8"?>
<ds:datastoreItem xmlns:ds="http://schemas.openxmlformats.org/officeDocument/2006/customXml" ds:itemID="{540CCC5B-B17E-466B-BC35-507A0C1D9939}"/>
</file>

<file path=customXml/itemProps33.xml><?xml version="1.0" encoding="utf-8"?>
<ds:datastoreItem xmlns:ds="http://schemas.openxmlformats.org/officeDocument/2006/customXml" ds:itemID="{F3F20E88-2C47-4FFB-A16E-D4E23048D9B4}"/>
</file>

<file path=customXml/itemProps34.xml><?xml version="1.0" encoding="utf-8"?>
<ds:datastoreItem xmlns:ds="http://schemas.openxmlformats.org/officeDocument/2006/customXml" ds:itemID="{C7F7E116-BC32-4F14-8599-656425B4D4A6}"/>
</file>

<file path=customXml/itemProps35.xml><?xml version="1.0" encoding="utf-8"?>
<ds:datastoreItem xmlns:ds="http://schemas.openxmlformats.org/officeDocument/2006/customXml" ds:itemID="{BBDCFA85-5EFE-485F-BE82-4374622A867B}"/>
</file>

<file path=customXml/itemProps4.xml><?xml version="1.0" encoding="utf-8"?>
<ds:datastoreItem xmlns:ds="http://schemas.openxmlformats.org/officeDocument/2006/customXml" ds:itemID="{8E38A89A-B502-4A37-BEA3-0F1B1584E1D7}"/>
</file>

<file path=customXml/itemProps5.xml><?xml version="1.0" encoding="utf-8"?>
<ds:datastoreItem xmlns:ds="http://schemas.openxmlformats.org/officeDocument/2006/customXml" ds:itemID="{556A3B90-09B2-46A7-B950-3BEA0BBAA43A}"/>
</file>

<file path=customXml/itemProps6.xml><?xml version="1.0" encoding="utf-8"?>
<ds:datastoreItem xmlns:ds="http://schemas.openxmlformats.org/officeDocument/2006/customXml" ds:itemID="{81D01BD4-B4DE-4E75-9474-91CEB4434163}"/>
</file>

<file path=customXml/itemProps7.xml><?xml version="1.0" encoding="utf-8"?>
<ds:datastoreItem xmlns:ds="http://schemas.openxmlformats.org/officeDocument/2006/customXml" ds:itemID="{7AA438AC-5315-4F26-9098-4626B23D68B1}"/>
</file>

<file path=customXml/itemProps8.xml><?xml version="1.0" encoding="utf-8"?>
<ds:datastoreItem xmlns:ds="http://schemas.openxmlformats.org/officeDocument/2006/customXml" ds:itemID="{11D2E5BB-AF1C-4A73-873B-5F593438F34D}"/>
</file>

<file path=customXml/itemProps9.xml><?xml version="1.0" encoding="utf-8"?>
<ds:datastoreItem xmlns:ds="http://schemas.openxmlformats.org/officeDocument/2006/customXml" ds:itemID="{E2EE7940-2870-411E-9808-44BDB5DA2F3D}"/>
</file>

<file path=docProps/app.xml><?xml version="1.0" encoding="utf-8"?>
<Properties xmlns="http://schemas.openxmlformats.org/officeDocument/2006/extended-properties" xmlns:vt="http://schemas.openxmlformats.org/officeDocument/2006/docPropsVTypes">
  <Template>Normal.dotm</Template>
  <TotalTime>0</TotalTime>
  <Pages>2</Pages>
  <Words>410</Words>
  <Characters>3105</Characters>
  <Application>Microsoft Office Word</Application>
  <DocSecurity>0</DocSecurity>
  <Lines>64</Lines>
  <Paragraphs>35</Paragraphs>
  <ScaleCrop>false</ScaleCrop>
  <HeadingPairs>
    <vt:vector size="2" baseType="variant">
      <vt:variant>
        <vt:lpstr>Titel</vt:lpstr>
      </vt:variant>
      <vt:variant>
        <vt:i4>1</vt:i4>
      </vt:variant>
    </vt:vector>
  </HeadingPairs>
  <TitlesOfParts>
    <vt:vector size="1" baseType="lpstr">
      <vt:lpstr>1.4.2_(1)_postoperatives_Ueberleitungsmanagement_Interne_Regelung_0.0</vt:lpstr>
    </vt:vector>
  </TitlesOfParts>
  <Company>KBV</Company>
  <LinksUpToDate>false</LinksUpToDate>
  <CharactersWithSpaces>3499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Interne Regelung postoperatives Überleitungsmanagement</dc:title>
  <dc:subject/>
  <cp:keywords/>
  <dc:description/>
  <cp:lastPrinted>2020-05-18T11:48:00Z</cp:lastPrinted>
  <dcterms:created xsi:type="dcterms:W3CDTF">2021-12-02T15:01:00Z</dcterms:created>
  <dcterms:modified xsi:type="dcterms:W3CDTF">2022-01-27T13:35:00Z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kumenten-ID">
    <vt:lpwstr>9F43HSRP7WNMEEGGGOIHZQHEPR</vt:lpwstr>
  </property>
  <property fmtid="{D5CDD505-2E9C-101B-9397-08002B2CF9AE}" pid="3" name="NovaPath-Version">
    <vt:lpwstr>5.1.0.13233</vt:lpwstr>
  </property>
  <property fmtid="{D5CDD505-2E9C-101B-9397-08002B2CF9AE}" pid="4" name="Klassifizierung">
    <vt:lpwstr>Öffentlich</vt:lpwstr>
  </property>
  <property fmtid="{D5CDD505-2E9C-101B-9397-08002B2CF9AE}" pid="5" name="Klassifizierungs-Id">
    <vt:lpwstr>6CA019EB8FF94A03814DB69A6FE59E88</vt:lpwstr>
  </property>
  <property fmtid="{D5CDD505-2E9C-101B-9397-08002B2CF9AE}" pid="6" name="Klassifizierungs-Datum">
    <vt:lpwstr>01/17/2020 10:59:17</vt:lpwstr>
  </property>
  <property fmtid="{D5CDD505-2E9C-101B-9397-08002B2CF9AE}" pid="7" name="NovaPath-SeverityName">
    <vt:lpwstr>Ohne</vt:lpwstr>
  </property>
  <property fmtid="{D5CDD505-2E9C-101B-9397-08002B2CF9AE}" pid="8" name="NovaPath-SeverityLevel">
    <vt:lpwstr>1000</vt:lpwstr>
  </property>
  <property fmtid="{D5CDD505-2E9C-101B-9397-08002B2CF9AE}" pid="9" name="ContentTypeId">
    <vt:lpwstr>0x0101005D5051F0A3B8934BA826E0C23E258EED00E3709EA11653FC4CA9570A1FB0AB2F1B</vt:lpwstr>
  </property>
  <property fmtid="{D5CDD505-2E9C-101B-9397-08002B2CF9AE}" pid="10" name="KBV-Dokumentart">
    <vt:lpwstr>7;#Veröffentlichung|8910a6ef-ed27-45f8-a9f8-506037a20563</vt:lpwstr>
  </property>
  <property fmtid="{D5CDD505-2E9C-101B-9397-08002B2CF9AE}" pid="11" name="KBV-Autor">
    <vt:lpwstr>68;#KBV VQ - Qualitätsmanagement, Qualitätszirkel, Patientensicherheit|a6a431ad-315c-45b2-a4da-50c6d12b1103</vt:lpwstr>
  </property>
</Properties>
</file>